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51" w:rsidRPr="000A3F51" w:rsidRDefault="000A3F51" w:rsidP="000A3F51">
      <w:pPr>
        <w:numPr>
          <w:ilvl w:val="0"/>
          <w:numId w:val="1"/>
        </w:numPr>
        <w:spacing w:line="276" w:lineRule="auto"/>
        <w:rPr>
          <w:rFonts w:ascii="Acquest Script" w:hAnsi="Acquest Script"/>
          <w:b/>
        </w:rPr>
      </w:pPr>
      <w:r w:rsidRPr="000A3F51">
        <w:rPr>
          <w:rFonts w:ascii="Acquest Script" w:hAnsi="Acquest Script"/>
          <w:b/>
        </w:rPr>
        <w:t xml:space="preserve">Перевод текста официально-делового стиля </w:t>
      </w:r>
      <w:r w:rsidRPr="000A3F51">
        <w:rPr>
          <w:b/>
        </w:rPr>
        <w:t>–</w:t>
      </w:r>
      <w:r w:rsidRPr="000A3F51">
        <w:rPr>
          <w:rFonts w:ascii="Acquest Script" w:hAnsi="Acquest Script"/>
          <w:b/>
        </w:rPr>
        <w:t xml:space="preserve"> Председатель: </w:t>
      </w:r>
      <w:proofErr w:type="spellStart"/>
      <w:r w:rsidRPr="000A3F51">
        <w:rPr>
          <w:rFonts w:ascii="Acquest Script" w:hAnsi="Acquest Script"/>
          <w:b/>
        </w:rPr>
        <w:t>к.п.н</w:t>
      </w:r>
      <w:proofErr w:type="spellEnd"/>
      <w:r w:rsidRPr="000A3F51">
        <w:rPr>
          <w:rFonts w:ascii="Acquest Script" w:hAnsi="Acquest Script"/>
          <w:b/>
        </w:rPr>
        <w:t xml:space="preserve">., преподаватель О.В. </w:t>
      </w:r>
      <w:proofErr w:type="spellStart"/>
      <w:r w:rsidRPr="000A3F51">
        <w:rPr>
          <w:rFonts w:ascii="Acquest Script" w:hAnsi="Acquest Script"/>
          <w:b/>
        </w:rPr>
        <w:t>Вашетина</w:t>
      </w:r>
      <w:proofErr w:type="spellEnd"/>
    </w:p>
    <w:p w:rsidR="000A3F51" w:rsidRPr="000A3F51" w:rsidRDefault="000A3F51" w:rsidP="000A3F51">
      <w:pPr>
        <w:spacing w:line="276" w:lineRule="auto"/>
        <w:ind w:left="930" w:firstLine="0"/>
        <w:rPr>
          <w:b/>
        </w:rPr>
      </w:pPr>
    </w:p>
    <w:p w:rsidR="000A3F51" w:rsidRDefault="000A3F51" w:rsidP="000A3F51">
      <w:pPr>
        <w:spacing w:line="276" w:lineRule="auto"/>
        <w:ind w:left="930" w:firstLine="0"/>
        <w:rPr>
          <w:lang w:val="en-US"/>
        </w:rPr>
      </w:pPr>
      <w:r>
        <w:rPr>
          <w:lang w:val="en-US"/>
        </w:rPr>
        <w:t>*****</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b/>
          <w:bCs/>
          <w:i/>
          <w:spacing w:val="6"/>
          <w:sz w:val="23"/>
          <w:szCs w:val="23"/>
          <w:lang w:val="en-US"/>
        </w:rPr>
        <w:t>To: Michael Riley - Freemans Confectionery Supplies</w:t>
      </w:r>
      <w:r w:rsidRPr="000A3F51">
        <w:rPr>
          <w:rFonts w:ascii="Adventure" w:eastAsia="Times New Roman" w:hAnsi="Adventure"/>
          <w:b/>
          <w:bCs/>
          <w:i/>
          <w:spacing w:val="6"/>
          <w:sz w:val="23"/>
          <w:szCs w:val="23"/>
          <w:lang w:val="en-US"/>
        </w:rPr>
        <w:br/>
        <w:t>Subject: Broken Biscuits</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Dear Michael</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I today purchased a box of your ‘broken biscuits’ for a meeting at work.</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 xml:space="preserve">The meeting was with our Bank Manager and we were hoping to negotiate some </w:t>
      </w:r>
      <w:proofErr w:type="spellStart"/>
      <w:r w:rsidRPr="000A3F51">
        <w:rPr>
          <w:rFonts w:ascii="Adventure" w:eastAsia="Times New Roman" w:hAnsi="Adventure"/>
          <w:i/>
          <w:spacing w:val="6"/>
          <w:sz w:val="23"/>
          <w:szCs w:val="23"/>
          <w:lang w:val="en-US"/>
        </w:rPr>
        <w:t>favourable</w:t>
      </w:r>
      <w:proofErr w:type="spellEnd"/>
      <w:r w:rsidRPr="000A3F51">
        <w:rPr>
          <w:rFonts w:ascii="Adventure" w:eastAsia="Times New Roman" w:hAnsi="Adventure"/>
          <w:i/>
          <w:spacing w:val="6"/>
          <w:sz w:val="23"/>
          <w:szCs w:val="23"/>
          <w:lang w:val="en-US"/>
        </w:rPr>
        <w:t xml:space="preserve"> terms for an overdraft facility to help us through the ‘credit crunch’.</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 xml:space="preserve">On opening your biscuits I was horrified to discover that not all of the biscuits were in fact broken, and despite me hastily snapping as many biscuits as I could the damage </w:t>
      </w:r>
      <w:proofErr w:type="gramStart"/>
      <w:r w:rsidRPr="000A3F51">
        <w:rPr>
          <w:rFonts w:ascii="Adventure" w:eastAsia="Times New Roman" w:hAnsi="Adventure"/>
          <w:i/>
          <w:spacing w:val="6"/>
          <w:sz w:val="23"/>
          <w:szCs w:val="23"/>
          <w:lang w:val="en-US"/>
        </w:rPr>
        <w:t>had</w:t>
      </w:r>
      <w:proofErr w:type="gramEnd"/>
      <w:r w:rsidRPr="000A3F51">
        <w:rPr>
          <w:rFonts w:ascii="Adventure" w:eastAsia="Times New Roman" w:hAnsi="Adventure"/>
          <w:i/>
          <w:spacing w:val="6"/>
          <w:sz w:val="23"/>
          <w:szCs w:val="23"/>
          <w:lang w:val="en-US"/>
        </w:rPr>
        <w:t xml:space="preserve"> already been done.  Our Bank Manager has refused our overdraft and cited our ‘biscuit extravagances’ as evidence of our poor business management, claiming that in difficult times there is no shame in serving up broken biscuits or even Wagon Wheels to our visitors.</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This is clearly going to impact on our business heavily and I wanted to ask you to please make it more clear on your packaging of the ‘</w:t>
      </w:r>
      <w:proofErr w:type="spellStart"/>
      <w:r w:rsidRPr="000A3F51">
        <w:rPr>
          <w:rFonts w:ascii="Adventure" w:eastAsia="Times New Roman" w:hAnsi="Adventure"/>
          <w:i/>
          <w:spacing w:val="6"/>
          <w:sz w:val="23"/>
          <w:szCs w:val="23"/>
          <w:lang w:val="en-US"/>
        </w:rPr>
        <w:t>Dunkables</w:t>
      </w:r>
      <w:proofErr w:type="spellEnd"/>
      <w:r w:rsidRPr="000A3F51">
        <w:rPr>
          <w:rFonts w:ascii="Adventure" w:eastAsia="Times New Roman" w:hAnsi="Adventure"/>
          <w:i/>
          <w:spacing w:val="6"/>
          <w:sz w:val="23"/>
          <w:szCs w:val="23"/>
          <w:lang w:val="en-US"/>
        </w:rPr>
        <w:t>’ range that some of the biscuits may indeed not be broken to avoid further potential embarrassment to businesses like us, or even old ladies who may serve them up to family and friends while pleading that the old age pension is still insufficient to cover living costs.</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Kind regards</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Nigel Short</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b/>
          <w:bCs/>
          <w:i/>
          <w:spacing w:val="6"/>
          <w:sz w:val="23"/>
          <w:szCs w:val="23"/>
          <w:lang w:val="en-US"/>
        </w:rPr>
      </w:pP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b/>
          <w:bCs/>
          <w:i/>
          <w:spacing w:val="6"/>
          <w:sz w:val="23"/>
          <w:szCs w:val="23"/>
          <w:lang w:val="en-US"/>
        </w:rPr>
        <w:t>To: Nigel VOOT</w:t>
      </w:r>
      <w:r w:rsidRPr="000A3F51">
        <w:rPr>
          <w:rFonts w:ascii="Adventure" w:eastAsia="Times New Roman" w:hAnsi="Adventure"/>
          <w:b/>
          <w:bCs/>
          <w:i/>
          <w:spacing w:val="6"/>
          <w:sz w:val="23"/>
          <w:szCs w:val="23"/>
          <w:lang w:val="en-US"/>
        </w:rPr>
        <w:br/>
        <w:t>Subject: RE: Broken Biscuits</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 xml:space="preserve">Dear </w:t>
      </w:r>
      <w:proofErr w:type="spellStart"/>
      <w:r w:rsidRPr="000A3F51">
        <w:rPr>
          <w:rFonts w:ascii="Adventure" w:eastAsia="Times New Roman" w:hAnsi="Adventure"/>
          <w:i/>
          <w:spacing w:val="6"/>
          <w:sz w:val="23"/>
          <w:szCs w:val="23"/>
          <w:lang w:val="en-US"/>
        </w:rPr>
        <w:t>Mr</w:t>
      </w:r>
      <w:proofErr w:type="spellEnd"/>
      <w:r w:rsidRPr="000A3F51">
        <w:rPr>
          <w:rFonts w:ascii="Adventure" w:eastAsia="Times New Roman" w:hAnsi="Adventure"/>
          <w:i/>
          <w:spacing w:val="6"/>
          <w:sz w:val="23"/>
          <w:szCs w:val="23"/>
          <w:lang w:val="en-US"/>
        </w:rPr>
        <w:t xml:space="preserve"> Short,</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Thank you for your electronic mail. Prima facie you seem to be making a serious allegation of misrepresentation. On behalf of Freemans Confectionery Supplies I would like to submit my humblest apologies for any discomfort you may have experienced from the circumstances of "the bank manager incident". Whilst you have my sympathy no liability is admitted, no refunds will be entertained and no compensatory damages will flow.</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 xml:space="preserve">Accordingly, following an appropriately </w:t>
      </w:r>
      <w:proofErr w:type="spellStart"/>
      <w:r w:rsidRPr="000A3F51">
        <w:rPr>
          <w:rFonts w:ascii="Adventure" w:eastAsia="Times New Roman" w:hAnsi="Adventure"/>
          <w:i/>
          <w:spacing w:val="6"/>
          <w:sz w:val="23"/>
          <w:szCs w:val="23"/>
          <w:lang w:val="en-US"/>
        </w:rPr>
        <w:t>Stalinesque</w:t>
      </w:r>
      <w:proofErr w:type="spellEnd"/>
      <w:r w:rsidRPr="000A3F51">
        <w:rPr>
          <w:rFonts w:ascii="Adventure" w:eastAsia="Times New Roman" w:hAnsi="Adventure"/>
          <w:i/>
          <w:spacing w:val="6"/>
          <w:sz w:val="23"/>
          <w:szCs w:val="23"/>
          <w:lang w:val="en-US"/>
        </w:rPr>
        <w:t xml:space="preserve"> inquisition we have summarily dismissed the biscuit breaking operative responsible for this outrageous negligence and had them blackballed from any equivalent employment for life. I know one </w:t>
      </w:r>
      <w:proofErr w:type="spellStart"/>
      <w:r w:rsidRPr="000A3F51">
        <w:rPr>
          <w:rFonts w:ascii="Adventure" w:eastAsia="Times New Roman" w:hAnsi="Adventure"/>
          <w:i/>
          <w:spacing w:val="6"/>
          <w:sz w:val="23"/>
          <w:szCs w:val="23"/>
          <w:lang w:val="en-US"/>
        </w:rPr>
        <w:t>shoudn't</w:t>
      </w:r>
      <w:proofErr w:type="spellEnd"/>
      <w:r w:rsidRPr="000A3F51">
        <w:rPr>
          <w:rFonts w:ascii="Adventure" w:eastAsia="Times New Roman" w:hAnsi="Adventure"/>
          <w:i/>
          <w:spacing w:val="6"/>
          <w:sz w:val="23"/>
          <w:szCs w:val="23"/>
          <w:lang w:val="en-US"/>
        </w:rPr>
        <w:t xml:space="preserve"> be hard on single mothers, especially in the current economic climate (to which you have alluded) but we take strong exception to any breach in our quality standards. </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 xml:space="preserve">I hope this 'no nonsense' approach is to your liking. I know it won't soften the bank manager's heart but </w:t>
      </w:r>
      <w:proofErr w:type="spellStart"/>
      <w:proofErr w:type="gramStart"/>
      <w:r w:rsidRPr="000A3F51">
        <w:rPr>
          <w:rFonts w:ascii="Adventure" w:eastAsia="Times New Roman" w:hAnsi="Adventure"/>
          <w:i/>
          <w:spacing w:val="6"/>
          <w:sz w:val="23"/>
          <w:szCs w:val="23"/>
          <w:lang w:val="en-US"/>
        </w:rPr>
        <w:t>lets</w:t>
      </w:r>
      <w:proofErr w:type="spellEnd"/>
      <w:proofErr w:type="gramEnd"/>
      <w:r w:rsidRPr="000A3F51">
        <w:rPr>
          <w:rFonts w:ascii="Adventure" w:eastAsia="Times New Roman" w:hAnsi="Adventure"/>
          <w:i/>
          <w:spacing w:val="6"/>
          <w:sz w:val="23"/>
          <w:szCs w:val="23"/>
          <w:lang w:val="en-US"/>
        </w:rPr>
        <w:t xml:space="preserve"> face it that was never going to happen. A propos the old folks - what with index linked pensions and cold weather heating allowances we are mollycoddling the old malingerers already. They would be better served by prudently lining their shoes with newspaper rather than spending their leisure hours frittering away their lavish state pensions on bingo and broken biscuits.</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Yours faithfully,</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Michael Riley</w:t>
      </w:r>
    </w:p>
    <w:p w:rsidR="000A3F51" w:rsidRPr="000A3F51" w:rsidRDefault="000A3F51" w:rsidP="000A3F51">
      <w:pPr>
        <w:widowControl/>
        <w:shd w:val="clear" w:color="auto" w:fill="FFFFFF"/>
        <w:autoSpaceDE/>
        <w:autoSpaceDN/>
        <w:adjustRightInd/>
        <w:ind w:firstLine="0"/>
        <w:jc w:val="left"/>
        <w:rPr>
          <w:rFonts w:ascii="Adventure" w:eastAsia="Times New Roman" w:hAnsi="Adventure"/>
          <w:i/>
          <w:spacing w:val="6"/>
          <w:sz w:val="23"/>
          <w:szCs w:val="23"/>
          <w:lang w:val="en-US"/>
        </w:rPr>
      </w:pPr>
      <w:r w:rsidRPr="000A3F51">
        <w:rPr>
          <w:rFonts w:ascii="Adventure" w:eastAsia="Times New Roman" w:hAnsi="Adventure"/>
          <w:i/>
          <w:spacing w:val="6"/>
          <w:sz w:val="23"/>
          <w:szCs w:val="23"/>
          <w:lang w:val="en-US"/>
        </w:rPr>
        <w:t>p.s. The giving of Wagon Wheels is now strictly proscribed under Article 12 of the Human Rights Act.</w:t>
      </w:r>
    </w:p>
    <w:p w:rsidR="000A3F51" w:rsidRPr="000A3F51" w:rsidRDefault="000A3F51" w:rsidP="000A3F51">
      <w:pPr>
        <w:widowControl/>
        <w:autoSpaceDE/>
        <w:autoSpaceDN/>
        <w:adjustRightInd/>
        <w:ind w:firstLine="0"/>
        <w:jc w:val="left"/>
        <w:rPr>
          <w:rFonts w:ascii="Adventure" w:eastAsia="Times New Roman" w:hAnsi="Adventure"/>
          <w:i/>
          <w:lang w:val="en-US"/>
        </w:rPr>
      </w:pPr>
      <w:r w:rsidRPr="000A3F51">
        <w:rPr>
          <w:rFonts w:ascii="Adventure" w:eastAsia="Times New Roman" w:hAnsi="Adventure"/>
          <w:i/>
          <w:lang w:val="en-US"/>
        </w:rPr>
        <w:t>*****</w:t>
      </w:r>
    </w:p>
    <w:p w:rsidR="000A3F51" w:rsidRPr="000A3F51" w:rsidRDefault="000A3F51" w:rsidP="000A3F51">
      <w:pPr>
        <w:spacing w:line="276" w:lineRule="auto"/>
        <w:ind w:left="930" w:firstLine="0"/>
        <w:rPr>
          <w:lang w:val="en-US"/>
        </w:rPr>
      </w:pPr>
    </w:p>
    <w:p w:rsidR="000A3F51" w:rsidRDefault="000A3F51" w:rsidP="000A3F51">
      <w:pPr>
        <w:numPr>
          <w:ilvl w:val="0"/>
          <w:numId w:val="1"/>
        </w:numPr>
        <w:spacing w:line="276" w:lineRule="auto"/>
      </w:pPr>
      <w:r>
        <w:br w:type="page"/>
      </w:r>
    </w:p>
    <w:p w:rsidR="000A3F51" w:rsidRPr="000A3F51" w:rsidRDefault="000A3F51" w:rsidP="000A3F51">
      <w:pPr>
        <w:pStyle w:val="a3"/>
        <w:spacing w:line="276" w:lineRule="auto"/>
        <w:ind w:left="930" w:firstLine="0"/>
        <w:rPr>
          <w:rFonts w:ascii="Acquest Script" w:hAnsi="Acquest Script"/>
          <w:b/>
        </w:rPr>
      </w:pPr>
      <w:r w:rsidRPr="000A3F51">
        <w:rPr>
          <w:rFonts w:ascii="Acquest Script" w:hAnsi="Acquest Script"/>
          <w:b/>
        </w:rPr>
        <w:lastRenderedPageBreak/>
        <w:t xml:space="preserve">2.Перевод текста публицистического стиля </w:t>
      </w:r>
      <w:r w:rsidRPr="000A3F51">
        <w:rPr>
          <w:b/>
        </w:rPr>
        <w:t>–</w:t>
      </w:r>
      <w:r w:rsidRPr="000A3F51">
        <w:rPr>
          <w:rFonts w:ascii="Acquest Script" w:hAnsi="Acquest Script"/>
          <w:b/>
        </w:rPr>
        <w:t xml:space="preserve"> </w:t>
      </w:r>
      <w:r w:rsidRPr="000A3F51">
        <w:rPr>
          <w:rFonts w:ascii="Acquest Script" w:hAnsi="Acquest Script" w:cs="Acquest Script"/>
          <w:b/>
        </w:rPr>
        <w:t>Председатель</w:t>
      </w:r>
      <w:r w:rsidRPr="000A3F51">
        <w:rPr>
          <w:rFonts w:ascii="Acquest Script" w:hAnsi="Acquest Script"/>
          <w:b/>
        </w:rPr>
        <w:t xml:space="preserve">: </w:t>
      </w:r>
      <w:proofErr w:type="spellStart"/>
      <w:r w:rsidRPr="000A3F51">
        <w:rPr>
          <w:rFonts w:ascii="Acquest Script" w:hAnsi="Acquest Script" w:cs="Acquest Script"/>
          <w:b/>
        </w:rPr>
        <w:t>канд</w:t>
      </w:r>
      <w:proofErr w:type="gramStart"/>
      <w:r w:rsidRPr="000A3F51">
        <w:rPr>
          <w:rFonts w:ascii="Acquest Script" w:hAnsi="Acquest Script"/>
          <w:b/>
        </w:rPr>
        <w:t>.</w:t>
      </w:r>
      <w:r w:rsidRPr="000A3F51">
        <w:rPr>
          <w:rFonts w:ascii="Acquest Script" w:hAnsi="Acquest Script" w:cs="Acquest Script"/>
          <w:b/>
        </w:rPr>
        <w:t>ф</w:t>
      </w:r>
      <w:proofErr w:type="gramEnd"/>
      <w:r w:rsidRPr="000A3F51">
        <w:rPr>
          <w:rFonts w:ascii="Acquest Script" w:hAnsi="Acquest Script" w:cs="Acquest Script"/>
          <w:b/>
        </w:rPr>
        <w:t>илол</w:t>
      </w:r>
      <w:r w:rsidRPr="000A3F51">
        <w:rPr>
          <w:rFonts w:ascii="Acquest Script" w:hAnsi="Acquest Script"/>
          <w:b/>
        </w:rPr>
        <w:t>.</w:t>
      </w:r>
      <w:r w:rsidRPr="000A3F51">
        <w:rPr>
          <w:rFonts w:ascii="Acquest Script" w:hAnsi="Acquest Script" w:cs="Acquest Script"/>
          <w:b/>
        </w:rPr>
        <w:t>наук</w:t>
      </w:r>
      <w:proofErr w:type="spellEnd"/>
      <w:r w:rsidRPr="000A3F51">
        <w:rPr>
          <w:rFonts w:ascii="Acquest Script" w:hAnsi="Acquest Script"/>
          <w:b/>
        </w:rPr>
        <w:t xml:space="preserve">, </w:t>
      </w:r>
      <w:r w:rsidRPr="000A3F51">
        <w:rPr>
          <w:rFonts w:ascii="Acquest Script" w:hAnsi="Acquest Script" w:cs="Acquest Script"/>
          <w:b/>
        </w:rPr>
        <w:t>доцент</w:t>
      </w:r>
      <w:r w:rsidRPr="000A3F51">
        <w:rPr>
          <w:rFonts w:ascii="Acquest Script" w:hAnsi="Acquest Script"/>
          <w:b/>
        </w:rPr>
        <w:t xml:space="preserve"> </w:t>
      </w:r>
      <w:r w:rsidRPr="000A3F51">
        <w:rPr>
          <w:rFonts w:ascii="Acquest Script" w:hAnsi="Acquest Script" w:cs="Acquest Script"/>
          <w:b/>
        </w:rPr>
        <w:t>А</w:t>
      </w:r>
      <w:r w:rsidRPr="000A3F51">
        <w:rPr>
          <w:rFonts w:ascii="Acquest Script" w:hAnsi="Acquest Script"/>
          <w:b/>
        </w:rPr>
        <w:t>.</w:t>
      </w:r>
      <w:r w:rsidRPr="000A3F51">
        <w:rPr>
          <w:rFonts w:ascii="Acquest Script" w:hAnsi="Acquest Script" w:cs="Acquest Script"/>
          <w:b/>
        </w:rPr>
        <w:t>П</w:t>
      </w:r>
      <w:r w:rsidRPr="000A3F51">
        <w:rPr>
          <w:rFonts w:ascii="Acquest Script" w:hAnsi="Acquest Script"/>
          <w:b/>
        </w:rPr>
        <w:t xml:space="preserve">. </w:t>
      </w:r>
      <w:r w:rsidRPr="000A3F51">
        <w:rPr>
          <w:rFonts w:ascii="Acquest Script" w:hAnsi="Acquest Script" w:cs="Acquest Script"/>
          <w:b/>
        </w:rPr>
        <w:t>Сул</w:t>
      </w:r>
      <w:r w:rsidRPr="000A3F51">
        <w:rPr>
          <w:rFonts w:ascii="Acquest Script" w:hAnsi="Acquest Script"/>
          <w:b/>
        </w:rPr>
        <w:t>танова</w:t>
      </w:r>
    </w:p>
    <w:p w:rsidR="000A3F51" w:rsidRDefault="000A3F51" w:rsidP="000A3F51">
      <w:pPr>
        <w:spacing w:line="276" w:lineRule="auto"/>
        <w:ind w:left="930" w:firstLine="0"/>
        <w:rPr>
          <w:rFonts w:ascii="Acquest Script" w:hAnsi="Acquest Script"/>
          <w:b/>
          <w:lang w:val="en-US"/>
        </w:rPr>
      </w:pPr>
      <w:r>
        <w:rPr>
          <w:rFonts w:ascii="Acquest Script" w:hAnsi="Acquest Script"/>
          <w:b/>
          <w:lang w:val="en-US"/>
        </w:rPr>
        <w:t>*****</w:t>
      </w:r>
    </w:p>
    <w:p w:rsidR="008D3332" w:rsidRPr="008D3332" w:rsidRDefault="008D3332" w:rsidP="008D3332">
      <w:pPr>
        <w:shd w:val="clear" w:color="auto" w:fill="FFFFFF"/>
        <w:spacing w:line="276" w:lineRule="auto"/>
        <w:jc w:val="center"/>
        <w:outlineLvl w:val="0"/>
        <w:rPr>
          <w:rFonts w:eastAsia="Times New Roman"/>
          <w:b/>
          <w:bCs/>
          <w:color w:val="333333"/>
          <w:kern w:val="36"/>
          <w:sz w:val="28"/>
          <w:szCs w:val="28"/>
          <w:lang w:val="en-US"/>
        </w:rPr>
      </w:pPr>
      <w:r w:rsidRPr="008D3332">
        <w:rPr>
          <w:rFonts w:eastAsia="Times New Roman"/>
          <w:b/>
          <w:bCs/>
          <w:color w:val="333333"/>
          <w:kern w:val="36"/>
          <w:sz w:val="28"/>
          <w:szCs w:val="28"/>
          <w:lang w:val="en-US"/>
        </w:rPr>
        <w:t>Drought Leaves Ethiopia Facing Food Crisis</w:t>
      </w:r>
    </w:p>
    <w:p w:rsidR="008D3332" w:rsidRPr="008D3332" w:rsidRDefault="008D3332" w:rsidP="008D3332">
      <w:pPr>
        <w:shd w:val="clear" w:color="auto" w:fill="FFFFFF"/>
        <w:spacing w:line="276" w:lineRule="auto"/>
        <w:jc w:val="center"/>
        <w:outlineLvl w:val="0"/>
        <w:rPr>
          <w:rFonts w:eastAsia="Times New Roman"/>
          <w:b/>
          <w:bCs/>
          <w:color w:val="333333"/>
          <w:kern w:val="36"/>
          <w:sz w:val="28"/>
          <w:szCs w:val="28"/>
          <w:lang w:val="en-US"/>
        </w:rPr>
      </w:pPr>
    </w:p>
    <w:p w:rsidR="008D3332" w:rsidRPr="008D3332" w:rsidRDefault="008D3332" w:rsidP="008D3332">
      <w:pPr>
        <w:shd w:val="clear" w:color="auto" w:fill="FFFFFF"/>
        <w:spacing w:line="276" w:lineRule="auto"/>
        <w:rPr>
          <w:rFonts w:eastAsia="Times New Roman"/>
          <w:color w:val="666666"/>
          <w:sz w:val="28"/>
          <w:szCs w:val="28"/>
          <w:lang w:val="en-US"/>
        </w:rPr>
      </w:pPr>
      <w:r w:rsidRPr="008D3332">
        <w:rPr>
          <w:rFonts w:eastAsia="Times New Roman"/>
          <w:color w:val="666666"/>
          <w:sz w:val="28"/>
          <w:szCs w:val="28"/>
          <w:lang w:val="en-US"/>
        </w:rPr>
        <w:t>Save the Children says the window for action "is rapidly closing" to bring in food aid to the landlocked country.</w:t>
      </w:r>
    </w:p>
    <w:p w:rsidR="008D3332" w:rsidRPr="008D3332" w:rsidRDefault="008D3332" w:rsidP="008D3332">
      <w:pPr>
        <w:pStyle w:val="storyintro"/>
        <w:shd w:val="clear" w:color="auto" w:fill="FFFFFF"/>
        <w:spacing w:before="0" w:beforeAutospacing="0" w:after="0" w:afterAutospacing="0" w:line="276" w:lineRule="auto"/>
        <w:jc w:val="both"/>
        <w:rPr>
          <w:b/>
          <w:bCs/>
          <w:color w:val="333333"/>
          <w:sz w:val="28"/>
          <w:szCs w:val="28"/>
          <w:lang w:val="en-US"/>
        </w:rPr>
      </w:pPr>
    </w:p>
    <w:p w:rsidR="008D3332" w:rsidRPr="008D3332" w:rsidRDefault="008D3332" w:rsidP="008D3332">
      <w:pPr>
        <w:pStyle w:val="storyintro"/>
        <w:shd w:val="clear" w:color="auto" w:fill="FFFFFF"/>
        <w:spacing w:before="0" w:beforeAutospacing="0" w:after="0" w:afterAutospacing="0" w:line="276" w:lineRule="auto"/>
        <w:jc w:val="both"/>
        <w:rPr>
          <w:b/>
          <w:bCs/>
          <w:color w:val="333333"/>
          <w:sz w:val="28"/>
          <w:szCs w:val="28"/>
          <w:lang w:val="en-US"/>
        </w:rPr>
      </w:pPr>
      <w:r w:rsidRPr="008D3332">
        <w:rPr>
          <w:b/>
          <w:bCs/>
          <w:color w:val="333333"/>
          <w:sz w:val="28"/>
          <w:szCs w:val="28"/>
          <w:lang w:val="en-US"/>
        </w:rPr>
        <w:t>Ten million Ethiopians could be left without food after the worst drought in 50 years.</w:t>
      </w:r>
    </w:p>
    <w:p w:rsidR="008D3332" w:rsidRPr="008D3332" w:rsidRDefault="008D3332" w:rsidP="008D3332">
      <w:pPr>
        <w:pStyle w:val="a4"/>
        <w:shd w:val="clear" w:color="auto" w:fill="FFFFFF"/>
        <w:spacing w:before="0" w:beforeAutospacing="0" w:after="0" w:afterAutospacing="0" w:line="276" w:lineRule="auto"/>
        <w:jc w:val="both"/>
        <w:rPr>
          <w:color w:val="333333"/>
          <w:sz w:val="28"/>
          <w:szCs w:val="28"/>
          <w:lang w:val="en-US"/>
        </w:rPr>
      </w:pPr>
      <w:r w:rsidRPr="008D3332">
        <w:rPr>
          <w:color w:val="333333"/>
          <w:sz w:val="28"/>
          <w:szCs w:val="28"/>
          <w:lang w:val="en-US"/>
        </w:rPr>
        <w:t>Save the Children has said emergency food aid will run out by April unless donors provide £170m by the end of the month.</w:t>
      </w:r>
    </w:p>
    <w:p w:rsidR="008D3332" w:rsidRPr="008D3332" w:rsidRDefault="008D3332" w:rsidP="008D3332">
      <w:pPr>
        <w:pStyle w:val="a4"/>
        <w:shd w:val="clear" w:color="auto" w:fill="FFFFFF"/>
        <w:spacing w:before="0" w:beforeAutospacing="0" w:after="0" w:afterAutospacing="0" w:line="276" w:lineRule="auto"/>
        <w:jc w:val="both"/>
        <w:rPr>
          <w:color w:val="333333"/>
          <w:sz w:val="28"/>
          <w:szCs w:val="28"/>
          <w:lang w:val="en-US"/>
        </w:rPr>
      </w:pPr>
      <w:r w:rsidRPr="008D3332">
        <w:rPr>
          <w:color w:val="333333"/>
          <w:sz w:val="28"/>
          <w:szCs w:val="28"/>
          <w:lang w:val="en-US"/>
        </w:rPr>
        <w:t>"If these emergency funds do not arrive in time, there is no question that there will be a critical fracture in the food aid supply pipeline," country director John Graham said in a statement.</w:t>
      </w:r>
    </w:p>
    <w:p w:rsidR="008D3332" w:rsidRPr="008D3332" w:rsidRDefault="008D3332" w:rsidP="008D3332">
      <w:pPr>
        <w:pStyle w:val="a4"/>
        <w:shd w:val="clear" w:color="auto" w:fill="FFFFFF"/>
        <w:spacing w:before="0" w:beforeAutospacing="0" w:after="0" w:afterAutospacing="0" w:line="276" w:lineRule="auto"/>
        <w:jc w:val="both"/>
        <w:rPr>
          <w:color w:val="333333"/>
          <w:sz w:val="28"/>
          <w:szCs w:val="28"/>
          <w:lang w:val="en-US"/>
        </w:rPr>
      </w:pPr>
      <w:r w:rsidRPr="008D3332">
        <w:rPr>
          <w:color w:val="333333"/>
          <w:sz w:val="28"/>
          <w:szCs w:val="28"/>
          <w:lang w:val="en-US"/>
        </w:rPr>
        <w:t>The money will cover the cost of food aid for Ethiopia for the three months from May to July.</w:t>
      </w:r>
    </w:p>
    <w:p w:rsidR="008D3332" w:rsidRPr="008D3332" w:rsidRDefault="008D3332" w:rsidP="008D3332">
      <w:pPr>
        <w:pStyle w:val="a4"/>
        <w:shd w:val="clear" w:color="auto" w:fill="FFFFFF"/>
        <w:spacing w:before="0" w:beforeAutospacing="0" w:after="0" w:afterAutospacing="0" w:line="276" w:lineRule="auto"/>
        <w:jc w:val="both"/>
        <w:rPr>
          <w:color w:val="333333"/>
          <w:sz w:val="28"/>
          <w:szCs w:val="28"/>
          <w:lang w:val="en-US"/>
        </w:rPr>
      </w:pPr>
      <w:r w:rsidRPr="008D3332">
        <w:rPr>
          <w:color w:val="333333"/>
          <w:sz w:val="28"/>
          <w:szCs w:val="28"/>
          <w:lang w:val="en-US"/>
        </w:rPr>
        <w:t>The charity said the window for action "is rapidly closing" as it can take four months to buy food aid and transport it into landlocked Ethiopia via neighboring Djibouti's congested port.</w:t>
      </w:r>
    </w:p>
    <w:p w:rsidR="008D3332" w:rsidRPr="008D3332" w:rsidRDefault="008D3332" w:rsidP="008D3332">
      <w:pPr>
        <w:pStyle w:val="a4"/>
        <w:shd w:val="clear" w:color="auto" w:fill="FFFFFF"/>
        <w:spacing w:before="0" w:beforeAutospacing="0" w:after="0" w:afterAutospacing="0" w:line="276" w:lineRule="auto"/>
        <w:jc w:val="both"/>
        <w:rPr>
          <w:color w:val="333333"/>
          <w:sz w:val="28"/>
          <w:szCs w:val="28"/>
          <w:lang w:val="en-US"/>
        </w:rPr>
      </w:pPr>
      <w:r w:rsidRPr="008D3332">
        <w:rPr>
          <w:color w:val="333333"/>
          <w:sz w:val="28"/>
          <w:szCs w:val="28"/>
          <w:lang w:val="en-US"/>
        </w:rPr>
        <w:t>Experts have said the El Nino weather phenomenon has caused both drought and flooding in different countries across Africa.</w:t>
      </w:r>
    </w:p>
    <w:p w:rsidR="008D3332" w:rsidRPr="008D3332" w:rsidRDefault="008D3332" w:rsidP="008D3332">
      <w:pPr>
        <w:pStyle w:val="a4"/>
        <w:shd w:val="clear" w:color="auto" w:fill="FFFFFF"/>
        <w:spacing w:before="0" w:beforeAutospacing="0" w:after="0" w:afterAutospacing="0" w:line="276" w:lineRule="auto"/>
        <w:jc w:val="both"/>
        <w:rPr>
          <w:color w:val="333333"/>
          <w:sz w:val="28"/>
          <w:szCs w:val="28"/>
          <w:lang w:val="en-US"/>
        </w:rPr>
      </w:pPr>
      <w:r w:rsidRPr="008D3332">
        <w:rPr>
          <w:color w:val="333333"/>
          <w:sz w:val="28"/>
          <w:szCs w:val="28"/>
          <w:lang w:val="en-US"/>
        </w:rPr>
        <w:t>In the south around 20 million people are starving with 14 million suffering in the east, according to the UN.</w:t>
      </w:r>
    </w:p>
    <w:p w:rsidR="008D3332" w:rsidRPr="008D3332" w:rsidRDefault="008D3332" w:rsidP="008D3332">
      <w:pPr>
        <w:pStyle w:val="a4"/>
        <w:shd w:val="clear" w:color="auto" w:fill="FFFFFF"/>
        <w:spacing w:before="0" w:beforeAutospacing="0" w:after="0" w:afterAutospacing="0" w:line="276" w:lineRule="auto"/>
        <w:jc w:val="both"/>
        <w:rPr>
          <w:color w:val="333333"/>
          <w:sz w:val="28"/>
          <w:szCs w:val="28"/>
          <w:lang w:val="en-US"/>
        </w:rPr>
      </w:pPr>
      <w:r w:rsidRPr="008D3332">
        <w:rPr>
          <w:color w:val="333333"/>
          <w:sz w:val="28"/>
          <w:szCs w:val="28"/>
          <w:lang w:val="en-US"/>
        </w:rPr>
        <w:t>Famine, triggered by war and drought, killed one million people in Ethiopia in 1984.</w:t>
      </w:r>
    </w:p>
    <w:p w:rsidR="008D3332" w:rsidRPr="008D3332" w:rsidRDefault="008D3332" w:rsidP="008D3332">
      <w:pPr>
        <w:pStyle w:val="a4"/>
        <w:shd w:val="clear" w:color="auto" w:fill="FFFFFF"/>
        <w:spacing w:before="0" w:beforeAutospacing="0" w:after="0" w:afterAutospacing="0" w:line="276" w:lineRule="auto"/>
        <w:jc w:val="both"/>
        <w:rPr>
          <w:color w:val="333333"/>
          <w:sz w:val="28"/>
          <w:szCs w:val="28"/>
          <w:lang w:val="en-US"/>
        </w:rPr>
      </w:pPr>
      <w:r w:rsidRPr="008D3332">
        <w:rPr>
          <w:color w:val="333333"/>
          <w:sz w:val="28"/>
          <w:szCs w:val="28"/>
          <w:lang w:val="en-US"/>
        </w:rPr>
        <w:t>The nation now has one of Africa's fastest-growing economies but many people are still small-scale farmers and herders dependent on seasonal rains.</w:t>
      </w:r>
    </w:p>
    <w:p w:rsidR="008D3332" w:rsidRPr="008D3332" w:rsidRDefault="008D3332" w:rsidP="008D3332">
      <w:pPr>
        <w:spacing w:line="276" w:lineRule="auto"/>
        <w:rPr>
          <w:sz w:val="28"/>
          <w:szCs w:val="28"/>
          <w:lang w:val="en-US"/>
        </w:rPr>
      </w:pPr>
    </w:p>
    <w:p w:rsidR="000A3F51" w:rsidRPr="000A3F51" w:rsidRDefault="000A3F51" w:rsidP="000A3F51">
      <w:pPr>
        <w:spacing w:line="276" w:lineRule="auto"/>
        <w:ind w:left="930" w:firstLine="0"/>
        <w:rPr>
          <w:rFonts w:ascii="Acquest Script" w:hAnsi="Acquest Script"/>
          <w:b/>
          <w:lang w:val="en-US"/>
        </w:rPr>
      </w:pPr>
    </w:p>
    <w:p w:rsidR="000A3F51" w:rsidRPr="008D3332" w:rsidRDefault="000A3F51" w:rsidP="000A3F51">
      <w:pPr>
        <w:numPr>
          <w:ilvl w:val="0"/>
          <w:numId w:val="1"/>
        </w:numPr>
        <w:spacing w:line="276" w:lineRule="auto"/>
        <w:rPr>
          <w:rFonts w:ascii="Acquest Script" w:hAnsi="Acquest Script"/>
          <w:b/>
          <w:lang w:val="en-US"/>
        </w:rPr>
      </w:pPr>
      <w:r w:rsidRPr="008D3332">
        <w:rPr>
          <w:rFonts w:ascii="Acquest Script" w:hAnsi="Acquest Script"/>
          <w:b/>
          <w:lang w:val="en-US"/>
        </w:rPr>
        <w:br w:type="page"/>
      </w:r>
    </w:p>
    <w:p w:rsidR="000A3F51" w:rsidRPr="000A3F51" w:rsidRDefault="000A3F51" w:rsidP="000A3F51">
      <w:pPr>
        <w:pStyle w:val="a3"/>
        <w:numPr>
          <w:ilvl w:val="0"/>
          <w:numId w:val="2"/>
        </w:numPr>
        <w:spacing w:line="276" w:lineRule="auto"/>
        <w:rPr>
          <w:rFonts w:ascii="Acquest Script" w:hAnsi="Acquest Script"/>
          <w:b/>
        </w:rPr>
      </w:pPr>
      <w:r w:rsidRPr="000A3F51">
        <w:rPr>
          <w:rFonts w:ascii="Acquest Script" w:hAnsi="Acquest Script"/>
          <w:b/>
        </w:rPr>
        <w:lastRenderedPageBreak/>
        <w:t xml:space="preserve">Перевод текста художественного стиля </w:t>
      </w:r>
      <w:r w:rsidRPr="000A3F51">
        <w:rPr>
          <w:b/>
        </w:rPr>
        <w:t>–</w:t>
      </w:r>
      <w:r w:rsidRPr="000A3F51">
        <w:rPr>
          <w:rFonts w:ascii="Acquest Script" w:hAnsi="Acquest Script"/>
          <w:b/>
        </w:rPr>
        <w:t xml:space="preserve"> </w:t>
      </w:r>
      <w:r w:rsidRPr="000A3F51">
        <w:rPr>
          <w:rFonts w:ascii="Acquest Script" w:hAnsi="Acquest Script" w:cs="Acquest Script"/>
          <w:b/>
        </w:rPr>
        <w:t>Председатель</w:t>
      </w:r>
      <w:r w:rsidRPr="000A3F51">
        <w:rPr>
          <w:rFonts w:ascii="Acquest Script" w:hAnsi="Acquest Script"/>
          <w:b/>
        </w:rPr>
        <w:t xml:space="preserve">: </w:t>
      </w:r>
      <w:proofErr w:type="spellStart"/>
      <w:r w:rsidRPr="000A3F51">
        <w:rPr>
          <w:rFonts w:ascii="Acquest Script" w:hAnsi="Acquest Script" w:cs="Acquest Script"/>
          <w:b/>
        </w:rPr>
        <w:t>к</w:t>
      </w:r>
      <w:r w:rsidRPr="000A3F51">
        <w:rPr>
          <w:rFonts w:ascii="Acquest Script" w:hAnsi="Acquest Script"/>
          <w:b/>
        </w:rPr>
        <w:t>.</w:t>
      </w:r>
      <w:r w:rsidRPr="000A3F51">
        <w:rPr>
          <w:rFonts w:ascii="Acquest Script" w:hAnsi="Acquest Script" w:cs="Acquest Script"/>
          <w:b/>
        </w:rPr>
        <w:t>п</w:t>
      </w:r>
      <w:r w:rsidRPr="000A3F51">
        <w:rPr>
          <w:rFonts w:ascii="Acquest Script" w:hAnsi="Acquest Script"/>
          <w:b/>
        </w:rPr>
        <w:t>.</w:t>
      </w:r>
      <w:r w:rsidRPr="000A3F51">
        <w:rPr>
          <w:rFonts w:ascii="Acquest Script" w:hAnsi="Acquest Script" w:cs="Acquest Script"/>
          <w:b/>
        </w:rPr>
        <w:t>н</w:t>
      </w:r>
      <w:proofErr w:type="spellEnd"/>
      <w:r w:rsidRPr="000A3F51">
        <w:rPr>
          <w:rFonts w:ascii="Acquest Script" w:hAnsi="Acquest Script"/>
          <w:b/>
        </w:rPr>
        <w:t xml:space="preserve">., </w:t>
      </w:r>
      <w:r w:rsidRPr="000A3F51">
        <w:rPr>
          <w:rFonts w:ascii="Acquest Script" w:hAnsi="Acquest Script" w:cs="Acquest Script"/>
          <w:b/>
        </w:rPr>
        <w:t>доцент</w:t>
      </w:r>
      <w:r w:rsidRPr="000A3F51">
        <w:rPr>
          <w:rFonts w:ascii="Acquest Script" w:hAnsi="Acquest Script"/>
          <w:b/>
        </w:rPr>
        <w:t xml:space="preserve"> </w:t>
      </w:r>
      <w:r w:rsidRPr="000A3F51">
        <w:rPr>
          <w:rFonts w:ascii="Acquest Script" w:hAnsi="Acquest Script" w:cs="Acquest Script"/>
          <w:b/>
        </w:rPr>
        <w:t>Нуриева</w:t>
      </w:r>
      <w:r w:rsidRPr="000A3F51">
        <w:rPr>
          <w:rFonts w:ascii="Acquest Script" w:hAnsi="Acquest Script"/>
          <w:b/>
        </w:rPr>
        <w:t xml:space="preserve"> </w:t>
      </w:r>
      <w:r w:rsidRPr="000A3F51">
        <w:rPr>
          <w:rFonts w:ascii="Acquest Script" w:hAnsi="Acquest Script" w:cs="Acquest Script"/>
          <w:b/>
        </w:rPr>
        <w:t>Н</w:t>
      </w:r>
      <w:r w:rsidRPr="000A3F51">
        <w:rPr>
          <w:rFonts w:ascii="Acquest Script" w:hAnsi="Acquest Script"/>
          <w:b/>
        </w:rPr>
        <w:t>.</w:t>
      </w:r>
      <w:r w:rsidRPr="000A3F51">
        <w:rPr>
          <w:rFonts w:ascii="Acquest Script" w:hAnsi="Acquest Script" w:cs="Acquest Script"/>
          <w:b/>
        </w:rPr>
        <w:t>С</w:t>
      </w:r>
      <w:r w:rsidRPr="000A3F51">
        <w:rPr>
          <w:rFonts w:ascii="Acquest Script" w:hAnsi="Acquest Script"/>
          <w:b/>
        </w:rPr>
        <w:t>.</w:t>
      </w:r>
    </w:p>
    <w:p w:rsidR="008D3332" w:rsidRPr="008D3332" w:rsidRDefault="008D3332" w:rsidP="008D3332">
      <w:pPr>
        <w:pStyle w:val="a5"/>
        <w:ind w:firstLine="0"/>
        <w:rPr>
          <w:rFonts w:ascii="Courier New" w:eastAsia="MS Mincho" w:hAnsi="Courier New" w:cs="Courier New"/>
          <w:i/>
          <w:sz w:val="24"/>
          <w:szCs w:val="24"/>
          <w:lang w:val="en-US" w:eastAsia="en-US"/>
        </w:rPr>
      </w:pPr>
      <w:r w:rsidRPr="008D3332">
        <w:rPr>
          <w:rFonts w:ascii="Courier New" w:eastAsia="MS Mincho" w:hAnsi="Courier New" w:cs="Courier New"/>
          <w:i/>
          <w:sz w:val="24"/>
          <w:szCs w:val="24"/>
          <w:lang w:val="en-US" w:eastAsia="en-US"/>
        </w:rPr>
        <w:t>*****</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They were touring the neighborhood in a pickup truck, looking for targets. Ten of them were in the back, resting on bales of hay, singing as they rolled along. Under the quilts hands were being held and thighs groped, but harmless fun, at least for the moment. They were, after all, from the Lutheran church. Their leader was behind the wheel, and next to her was the minister's wife, who also played the organ on Sunday mornings.</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 xml:space="preserve">The truck turned onto Hemlock, and the target quickly became obvious. They slowed as they neared the unadorned home of the </w:t>
      </w:r>
      <w:proofErr w:type="spellStart"/>
      <w:r w:rsidRPr="008D3332">
        <w:rPr>
          <w:rFonts w:ascii="Courier New" w:eastAsia="MS Mincho" w:hAnsi="Courier New" w:cs="Courier New"/>
          <w:i/>
          <w:lang w:val="en-US" w:eastAsia="en-US"/>
        </w:rPr>
        <w:t>Kranks</w:t>
      </w:r>
      <w:proofErr w:type="spellEnd"/>
      <w:r w:rsidRPr="008D3332">
        <w:rPr>
          <w:rFonts w:ascii="Courier New" w:eastAsia="MS Mincho" w:hAnsi="Courier New" w:cs="Courier New"/>
          <w:i/>
          <w:lang w:val="en-US" w:eastAsia="en-US"/>
        </w:rPr>
        <w:t xml:space="preserve">. Luckily, Walt </w:t>
      </w:r>
      <w:proofErr w:type="spellStart"/>
      <w:r w:rsidRPr="008D3332">
        <w:rPr>
          <w:rFonts w:ascii="Courier New" w:eastAsia="MS Mincho" w:hAnsi="Courier New" w:cs="Courier New"/>
          <w:i/>
          <w:lang w:val="en-US" w:eastAsia="en-US"/>
        </w:rPr>
        <w:t>Scheel</w:t>
      </w:r>
      <w:proofErr w:type="spellEnd"/>
      <w:r w:rsidRPr="008D3332">
        <w:rPr>
          <w:rFonts w:ascii="Courier New" w:eastAsia="MS Mincho" w:hAnsi="Courier New" w:cs="Courier New"/>
          <w:i/>
          <w:lang w:val="en-US" w:eastAsia="en-US"/>
        </w:rPr>
        <w:t xml:space="preserve"> was outside wrestling with an extension cord that lacked about eight feet in connecting the electricity from his garage to his boxwoods, around which he had carefully woven four hundred new green lights. Since </w:t>
      </w:r>
      <w:proofErr w:type="spellStart"/>
      <w:r w:rsidRPr="008D3332">
        <w:rPr>
          <w:rFonts w:ascii="Courier New" w:eastAsia="MS Mincho" w:hAnsi="Courier New" w:cs="Courier New"/>
          <w:i/>
          <w:lang w:val="en-US" w:eastAsia="en-US"/>
        </w:rPr>
        <w:t>Krank</w:t>
      </w:r>
      <w:proofErr w:type="spellEnd"/>
      <w:r w:rsidRPr="008D3332">
        <w:rPr>
          <w:rFonts w:ascii="Courier New" w:eastAsia="MS Mincho" w:hAnsi="Courier New" w:cs="Courier New"/>
          <w:i/>
          <w:lang w:val="en-US" w:eastAsia="en-US"/>
        </w:rPr>
        <w:t xml:space="preserve"> wasn't decorating, he, </w:t>
      </w:r>
      <w:proofErr w:type="spellStart"/>
      <w:r w:rsidRPr="008D3332">
        <w:rPr>
          <w:rFonts w:ascii="Courier New" w:eastAsia="MS Mincho" w:hAnsi="Courier New" w:cs="Courier New"/>
          <w:i/>
          <w:lang w:val="en-US" w:eastAsia="en-US"/>
        </w:rPr>
        <w:t>Scheel</w:t>
      </w:r>
      <w:proofErr w:type="spellEnd"/>
      <w:r w:rsidRPr="008D3332">
        <w:rPr>
          <w:rFonts w:ascii="Courier New" w:eastAsia="MS Mincho" w:hAnsi="Courier New" w:cs="Courier New"/>
          <w:i/>
          <w:lang w:val="en-US" w:eastAsia="en-US"/>
        </w:rPr>
        <w:t>, had decided to do so with extra gusto.</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 xml:space="preserve">“Are those folks home?” the driver asked Walt as the truck came to a stop. She was nodding at the </w:t>
      </w:r>
      <w:proofErr w:type="spellStart"/>
      <w:r w:rsidRPr="008D3332">
        <w:rPr>
          <w:rFonts w:ascii="Courier New" w:eastAsia="MS Mincho" w:hAnsi="Courier New" w:cs="Courier New"/>
          <w:i/>
          <w:lang w:val="en-US" w:eastAsia="en-US"/>
        </w:rPr>
        <w:t>Kranks</w:t>
      </w:r>
      <w:proofErr w:type="spellEnd"/>
      <w:r w:rsidRPr="008D3332">
        <w:rPr>
          <w:rFonts w:ascii="Courier New" w:eastAsia="MS Mincho" w:hAnsi="Courier New" w:cs="Courier New"/>
          <w:i/>
          <w:lang w:val="en-US" w:eastAsia="en-US"/>
        </w:rPr>
        <w:t>' place.</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“Yes. Why?”</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“Oh, we're out caroling. We got a youth group here from the Lutheran church, St. Mark's.”</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 xml:space="preserve">Walt suddenly smiled and dropped the extension cord. How lovely, he thought. </w:t>
      </w:r>
      <w:proofErr w:type="spellStart"/>
      <w:r w:rsidRPr="008D3332">
        <w:rPr>
          <w:rFonts w:ascii="Courier New" w:eastAsia="MS Mincho" w:hAnsi="Courier New" w:cs="Courier New"/>
          <w:i/>
          <w:lang w:val="en-US" w:eastAsia="en-US"/>
        </w:rPr>
        <w:t>Krank</w:t>
      </w:r>
      <w:proofErr w:type="spellEnd"/>
      <w:r w:rsidRPr="008D3332">
        <w:rPr>
          <w:rFonts w:ascii="Courier New" w:eastAsia="MS Mincho" w:hAnsi="Courier New" w:cs="Courier New"/>
          <w:i/>
          <w:lang w:val="en-US" w:eastAsia="en-US"/>
        </w:rPr>
        <w:t xml:space="preserve"> just thinks he can run from Christmas.</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“Are they Jewish?” she asked.</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 xml:space="preserve">“No.” </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proofErr w:type="gramStart"/>
      <w:r w:rsidRPr="008D3332">
        <w:rPr>
          <w:rFonts w:ascii="Courier New" w:eastAsia="MS Mincho" w:hAnsi="Courier New" w:cs="Courier New"/>
          <w:i/>
          <w:lang w:val="en-US" w:eastAsia="en-US"/>
        </w:rPr>
        <w:t>“Buddhist or anything like that?”</w:t>
      </w:r>
      <w:proofErr w:type="gramEnd"/>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proofErr w:type="gramStart"/>
      <w:r w:rsidRPr="008D3332">
        <w:rPr>
          <w:rFonts w:ascii="Courier New" w:eastAsia="MS Mincho" w:hAnsi="Courier New" w:cs="Courier New"/>
          <w:i/>
          <w:lang w:val="en-US" w:eastAsia="en-US"/>
        </w:rPr>
        <w:t>“No, not at all.</w:t>
      </w:r>
      <w:proofErr w:type="gramEnd"/>
      <w:r w:rsidRPr="008D3332">
        <w:rPr>
          <w:rFonts w:ascii="Courier New" w:eastAsia="MS Mincho" w:hAnsi="Courier New" w:cs="Courier New"/>
          <w:i/>
          <w:lang w:val="en-US" w:eastAsia="en-US"/>
        </w:rPr>
        <w:t xml:space="preserve"> </w:t>
      </w:r>
      <w:proofErr w:type="gramStart"/>
      <w:r w:rsidRPr="008D3332">
        <w:rPr>
          <w:rFonts w:ascii="Courier New" w:eastAsia="MS Mincho" w:hAnsi="Courier New" w:cs="Courier New"/>
          <w:i/>
          <w:lang w:val="en-US" w:eastAsia="en-US"/>
        </w:rPr>
        <w:t>Methodist actually.</w:t>
      </w:r>
      <w:proofErr w:type="gramEnd"/>
      <w:r w:rsidRPr="008D3332">
        <w:rPr>
          <w:rFonts w:ascii="Courier New" w:eastAsia="MS Mincho" w:hAnsi="Courier New" w:cs="Courier New"/>
          <w:i/>
          <w:lang w:val="en-US" w:eastAsia="en-US"/>
        </w:rPr>
        <w:t xml:space="preserve"> They're trying to avoid Christmas this year.”</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“Do what?”</w:t>
      </w:r>
    </w:p>
    <w:p w:rsidR="008D3332" w:rsidRPr="008D3332" w:rsidRDefault="008D3332" w:rsidP="008D3332">
      <w:pPr>
        <w:widowControl/>
        <w:autoSpaceDE/>
        <w:autoSpaceDN/>
        <w:adjustRightInd/>
        <w:ind w:firstLine="283"/>
        <w:rPr>
          <w:rFonts w:ascii="Courier New" w:eastAsia="MS Mincho" w:hAnsi="Courier New" w:cs="Courier New"/>
          <w:i/>
          <w:lang w:val="en-US" w:eastAsia="en-US"/>
        </w:rPr>
      </w:pPr>
      <w:r w:rsidRPr="008D3332">
        <w:rPr>
          <w:rFonts w:ascii="Courier New" w:eastAsia="MS Mincho" w:hAnsi="Courier New" w:cs="Courier New"/>
          <w:i/>
          <w:lang w:val="en-US" w:eastAsia="en-US"/>
        </w:rPr>
        <w:t xml:space="preserve">“You heard me.” Walt was standing next to the driver's door, all smiles. “He's kind of a weird one. </w:t>
      </w:r>
      <w:proofErr w:type="gramStart"/>
      <w:r w:rsidRPr="008D3332">
        <w:rPr>
          <w:rFonts w:ascii="Courier New" w:eastAsia="MS Mincho" w:hAnsi="Courier New" w:cs="Courier New"/>
          <w:i/>
          <w:lang w:val="en-US" w:eastAsia="en-US"/>
        </w:rPr>
        <w:t>Skipping Christmas so he can save his money for a cruise.”</w:t>
      </w:r>
      <w:proofErr w:type="gramEnd"/>
    </w:p>
    <w:p w:rsidR="008D3332" w:rsidRPr="008D3332" w:rsidRDefault="008D3332" w:rsidP="008D3332">
      <w:pPr>
        <w:widowControl/>
        <w:autoSpaceDE/>
        <w:autoSpaceDN/>
        <w:adjustRightInd/>
        <w:ind w:firstLine="283"/>
        <w:rPr>
          <w:rFonts w:ascii="Courier New" w:eastAsia="MS Mincho" w:hAnsi="Courier New" w:cs="Courier New"/>
          <w:i/>
          <w:lang w:eastAsia="en-US"/>
        </w:rPr>
      </w:pPr>
      <w:r w:rsidRPr="008D3332">
        <w:rPr>
          <w:rFonts w:ascii="Courier New" w:eastAsia="MS Mincho" w:hAnsi="Courier New" w:cs="Courier New"/>
          <w:i/>
          <w:lang w:val="en-US" w:eastAsia="en-US"/>
        </w:rPr>
        <w:t xml:space="preserve">The driver and the minister's wife looked long and hard at the </w:t>
      </w:r>
      <w:proofErr w:type="spellStart"/>
      <w:r w:rsidRPr="008D3332">
        <w:rPr>
          <w:rFonts w:ascii="Courier New" w:eastAsia="MS Mincho" w:hAnsi="Courier New" w:cs="Courier New"/>
          <w:i/>
          <w:lang w:val="en-US" w:eastAsia="en-US"/>
        </w:rPr>
        <w:t>Krank</w:t>
      </w:r>
      <w:proofErr w:type="spellEnd"/>
      <w:r w:rsidRPr="008D3332">
        <w:rPr>
          <w:rFonts w:ascii="Courier New" w:eastAsia="MS Mincho" w:hAnsi="Courier New" w:cs="Courier New"/>
          <w:i/>
          <w:lang w:val="en-US" w:eastAsia="en-US"/>
        </w:rPr>
        <w:t xml:space="preserve"> home across the street. The kids in the back had stopped singing and were listening to every word. Wheels were turning.</w:t>
      </w:r>
    </w:p>
    <w:p w:rsidR="008D3332" w:rsidRPr="008D3332" w:rsidRDefault="008D3332" w:rsidP="008D3332">
      <w:pPr>
        <w:widowControl/>
        <w:autoSpaceDE/>
        <w:autoSpaceDN/>
        <w:adjustRightInd/>
        <w:ind w:firstLine="283"/>
        <w:rPr>
          <w:rFonts w:ascii="Courier New" w:eastAsia="MS Mincho" w:hAnsi="Courier New" w:cs="Courier New"/>
          <w:i/>
          <w:lang w:eastAsia="en-US"/>
        </w:rPr>
      </w:pPr>
      <w:r w:rsidRPr="008D3332">
        <w:rPr>
          <w:rFonts w:ascii="Courier New" w:eastAsia="MS Mincho" w:hAnsi="Courier New" w:cs="Courier New"/>
          <w:i/>
          <w:lang w:eastAsia="en-US"/>
        </w:rPr>
        <w:t>*****</w:t>
      </w:r>
    </w:p>
    <w:p w:rsidR="008D3332" w:rsidRPr="008D3332" w:rsidRDefault="008D3332" w:rsidP="008D3332">
      <w:pPr>
        <w:widowControl/>
        <w:autoSpaceDE/>
        <w:autoSpaceDN/>
        <w:adjustRightInd/>
        <w:spacing w:after="200" w:line="276" w:lineRule="auto"/>
        <w:ind w:firstLine="0"/>
        <w:jc w:val="left"/>
        <w:rPr>
          <w:rFonts w:ascii="Courier New" w:eastAsiaTheme="minorHAnsi" w:hAnsi="Courier New" w:cs="Courier New"/>
          <w:i/>
          <w:lang w:eastAsia="en-US"/>
        </w:rPr>
      </w:pPr>
    </w:p>
    <w:p w:rsidR="000A3F51" w:rsidRDefault="000A3F51" w:rsidP="008D3332">
      <w:pPr>
        <w:spacing w:line="276" w:lineRule="auto"/>
        <w:rPr>
          <w:rFonts w:ascii="Acquest Script" w:hAnsi="Acquest Script"/>
          <w:b/>
        </w:rPr>
      </w:pPr>
    </w:p>
    <w:p w:rsidR="008D3332" w:rsidRDefault="008D3332" w:rsidP="000A3F51">
      <w:pPr>
        <w:pStyle w:val="a3"/>
        <w:spacing w:line="276" w:lineRule="auto"/>
        <w:ind w:left="927" w:firstLine="0"/>
        <w:rPr>
          <w:rFonts w:ascii="Acquest Script" w:hAnsi="Acquest Script"/>
          <w:b/>
        </w:rPr>
      </w:pPr>
      <w:r>
        <w:rPr>
          <w:rFonts w:ascii="Acquest Script" w:hAnsi="Acquest Script"/>
          <w:b/>
        </w:rPr>
        <w:br w:type="page"/>
      </w:r>
    </w:p>
    <w:p w:rsidR="000A3F51" w:rsidRPr="000A3F51" w:rsidRDefault="000A3F51" w:rsidP="000A3F51">
      <w:pPr>
        <w:pStyle w:val="a3"/>
        <w:spacing w:line="276" w:lineRule="auto"/>
        <w:ind w:left="927" w:firstLine="0"/>
        <w:rPr>
          <w:rFonts w:ascii="Acquest Script" w:hAnsi="Acquest Script"/>
          <w:b/>
        </w:rPr>
      </w:pPr>
      <w:r w:rsidRPr="000A3F51">
        <w:rPr>
          <w:rFonts w:ascii="Acquest Script" w:hAnsi="Acquest Script"/>
          <w:b/>
        </w:rPr>
        <w:lastRenderedPageBreak/>
        <w:t xml:space="preserve">4.Перевод текста научного стиля </w:t>
      </w:r>
      <w:r w:rsidRPr="000A3F51">
        <w:rPr>
          <w:b/>
        </w:rPr>
        <w:t>–</w:t>
      </w:r>
      <w:r w:rsidRPr="000A3F51">
        <w:rPr>
          <w:rFonts w:ascii="Acquest Script" w:hAnsi="Acquest Script"/>
          <w:b/>
        </w:rPr>
        <w:t xml:space="preserve"> </w:t>
      </w:r>
      <w:r w:rsidRPr="000A3F51">
        <w:rPr>
          <w:rFonts w:ascii="Acquest Script" w:hAnsi="Acquest Script" w:cs="Acquest Script"/>
          <w:b/>
        </w:rPr>
        <w:t>Председатель</w:t>
      </w:r>
      <w:r w:rsidRPr="000A3F51">
        <w:rPr>
          <w:rFonts w:ascii="Acquest Script" w:hAnsi="Acquest Script"/>
          <w:b/>
        </w:rPr>
        <w:t xml:space="preserve">: </w:t>
      </w:r>
      <w:r w:rsidRPr="000A3F51">
        <w:rPr>
          <w:rFonts w:ascii="Acquest Script" w:hAnsi="Acquest Script" w:cs="Acquest Script"/>
          <w:b/>
        </w:rPr>
        <w:t>Председатель</w:t>
      </w:r>
      <w:r w:rsidRPr="000A3F51">
        <w:rPr>
          <w:rFonts w:ascii="Acquest Script" w:hAnsi="Acquest Script"/>
          <w:b/>
        </w:rPr>
        <w:t xml:space="preserve">: канд. </w:t>
      </w:r>
      <w:proofErr w:type="spellStart"/>
      <w:r w:rsidRPr="000A3F51">
        <w:rPr>
          <w:rFonts w:ascii="Acquest Script" w:hAnsi="Acquest Script"/>
          <w:b/>
        </w:rPr>
        <w:t>филол</w:t>
      </w:r>
      <w:proofErr w:type="spellEnd"/>
      <w:r w:rsidRPr="000A3F51">
        <w:rPr>
          <w:rFonts w:ascii="Acquest Script" w:hAnsi="Acquest Script"/>
          <w:b/>
        </w:rPr>
        <w:t>. наук, доцент Д.А. Тишкина</w:t>
      </w:r>
    </w:p>
    <w:p w:rsidR="00B717C4" w:rsidRPr="008D3332" w:rsidRDefault="00B717C4" w:rsidP="00B717C4">
      <w:pPr>
        <w:spacing w:line="276" w:lineRule="auto"/>
        <w:rPr>
          <w:rFonts w:asciiTheme="minorHAnsi" w:hAnsiTheme="minorHAnsi" w:cstheme="minorHAnsi"/>
          <w:lang w:val="en-US"/>
        </w:rPr>
      </w:pPr>
      <w:r w:rsidRPr="008D3332">
        <w:rPr>
          <w:rFonts w:asciiTheme="minorHAnsi" w:hAnsiTheme="minorHAnsi" w:cstheme="minorHAnsi"/>
          <w:lang w:val="en-US"/>
        </w:rPr>
        <w:t>*****</w:t>
      </w:r>
    </w:p>
    <w:p w:rsidR="00B717C4" w:rsidRPr="008D3332" w:rsidRDefault="00B717C4" w:rsidP="00B717C4">
      <w:pPr>
        <w:spacing w:line="276" w:lineRule="auto"/>
        <w:rPr>
          <w:rFonts w:asciiTheme="minorHAnsi" w:hAnsiTheme="minorHAnsi" w:cstheme="minorHAnsi"/>
          <w:lang w:val="en-US"/>
        </w:rPr>
      </w:pPr>
      <w:r w:rsidRPr="008D3332">
        <w:rPr>
          <w:rFonts w:asciiTheme="minorHAnsi" w:hAnsiTheme="minorHAnsi" w:cstheme="minorHAnsi"/>
          <w:lang w:val="en-US"/>
        </w:rPr>
        <w:t>You have probably noticed that many company names in the English</w:t>
      </w:r>
      <w:r w:rsidRPr="008D3332">
        <w:rPr>
          <w:rFonts w:asciiTheme="minorHAnsi" w:hAnsiTheme="minorHAnsi" w:cstheme="minorHAnsi"/>
          <w:lang w:val="en-US"/>
        </w:rPr>
        <w:noBreakHyphen/>
        <w:t xml:space="preserve">speaking world come with the letter L – PLC, LLC, Ltd, etc. The letter L in these acronyms stands for ‘limited’, short for ‘limited liability’ – public </w:t>
      </w:r>
      <w:r w:rsidRPr="008D3332">
        <w:rPr>
          <w:rFonts w:asciiTheme="minorHAnsi" w:hAnsiTheme="minorHAnsi" w:cstheme="minorHAnsi"/>
          <w:i/>
          <w:iCs/>
          <w:lang w:val="en-US"/>
        </w:rPr>
        <w:t>limited</w:t>
      </w:r>
      <w:r w:rsidRPr="008D3332">
        <w:rPr>
          <w:rFonts w:asciiTheme="minorHAnsi" w:hAnsiTheme="minorHAnsi" w:cstheme="minorHAnsi"/>
          <w:lang w:val="en-US"/>
        </w:rPr>
        <w:t xml:space="preserve"> company (PLC), </w:t>
      </w:r>
      <w:r w:rsidRPr="008D3332">
        <w:rPr>
          <w:rFonts w:asciiTheme="minorHAnsi" w:hAnsiTheme="minorHAnsi" w:cstheme="minorHAnsi"/>
          <w:i/>
          <w:iCs/>
          <w:lang w:val="en-US"/>
        </w:rPr>
        <w:t>limited</w:t>
      </w:r>
      <w:r w:rsidRPr="008D3332">
        <w:rPr>
          <w:rFonts w:asciiTheme="minorHAnsi" w:hAnsiTheme="minorHAnsi" w:cstheme="minorHAnsi"/>
          <w:lang w:val="en-US"/>
        </w:rPr>
        <w:t xml:space="preserve"> liability company (LLC) or simply </w:t>
      </w:r>
      <w:r w:rsidRPr="008D3332">
        <w:rPr>
          <w:rFonts w:asciiTheme="minorHAnsi" w:hAnsiTheme="minorHAnsi" w:cstheme="minorHAnsi"/>
          <w:i/>
          <w:iCs/>
          <w:lang w:val="en-US"/>
        </w:rPr>
        <w:t>limited</w:t>
      </w:r>
      <w:r w:rsidRPr="008D3332">
        <w:rPr>
          <w:rFonts w:asciiTheme="minorHAnsi" w:hAnsiTheme="minorHAnsi" w:cstheme="minorHAnsi"/>
          <w:lang w:val="en-US"/>
        </w:rPr>
        <w:t xml:space="preserve"> company (Ltd). Limited liability means that investors in the company will lose only what they have invested (their ‘shares’), should it go bankrupt.</w:t>
      </w:r>
    </w:p>
    <w:p w:rsidR="00B717C4" w:rsidRPr="008D3332" w:rsidRDefault="00B717C4" w:rsidP="00B717C4">
      <w:pPr>
        <w:spacing w:line="276" w:lineRule="auto"/>
        <w:rPr>
          <w:rFonts w:asciiTheme="minorHAnsi" w:hAnsiTheme="minorHAnsi" w:cstheme="minorHAnsi"/>
          <w:lang w:val="en-US"/>
        </w:rPr>
      </w:pPr>
      <w:r w:rsidRPr="008D3332">
        <w:rPr>
          <w:rFonts w:asciiTheme="minorHAnsi" w:hAnsiTheme="minorHAnsi" w:cstheme="minorHAnsi"/>
          <w:lang w:val="en-US"/>
        </w:rPr>
        <w:t>However, you may not have realized that the L word, that is, limited liability, is what has made modern capitalism possible. Today, this form of organizing a business enterprise is taken for granted, but it wasn’t always like that.</w:t>
      </w:r>
    </w:p>
    <w:p w:rsidR="00066521" w:rsidRPr="008D3332" w:rsidRDefault="00B717C4" w:rsidP="00B717C4">
      <w:pPr>
        <w:spacing w:line="276" w:lineRule="auto"/>
        <w:rPr>
          <w:rFonts w:asciiTheme="minorHAnsi" w:hAnsiTheme="minorHAnsi" w:cstheme="minorHAnsi"/>
          <w:lang w:val="en-US"/>
        </w:rPr>
      </w:pPr>
      <w:r w:rsidRPr="008D3332">
        <w:rPr>
          <w:rFonts w:asciiTheme="minorHAnsi" w:hAnsiTheme="minorHAnsi" w:cstheme="minorHAnsi"/>
          <w:lang w:val="en-US"/>
        </w:rPr>
        <w:t>Before the invention of the limited liability company in sixteenth</w:t>
      </w:r>
      <w:r w:rsidRPr="008D3332">
        <w:rPr>
          <w:rFonts w:asciiTheme="minorHAnsi" w:hAnsiTheme="minorHAnsi" w:cstheme="minorHAnsi"/>
          <w:lang w:val="en-US"/>
        </w:rPr>
        <w:noBreakHyphen/>
        <w:t>century Europe – or the joint</w:t>
      </w:r>
      <w:r w:rsidRPr="008D3332">
        <w:rPr>
          <w:rFonts w:asciiTheme="minorHAnsi" w:hAnsiTheme="minorHAnsi" w:cstheme="minorHAnsi"/>
          <w:lang w:val="en-US"/>
        </w:rPr>
        <w:noBreakHyphen/>
        <w:t xml:space="preserve">stock company, as it was known in its early days – businessmen had to risk everything when they started a venture. When I say everything, I really mean everything – not just personal property (unlimited liability meant that a failed businessman had to sell all his personal properties to repay all the debts) but also personal freedom (they could go to a debtors’ prison, should they fail to </w:t>
      </w:r>
      <w:proofErr w:type="spellStart"/>
      <w:r w:rsidRPr="008D3332">
        <w:rPr>
          <w:rFonts w:asciiTheme="minorHAnsi" w:hAnsiTheme="minorHAnsi" w:cstheme="minorHAnsi"/>
          <w:lang w:val="en-US"/>
        </w:rPr>
        <w:t>honour</w:t>
      </w:r>
      <w:proofErr w:type="spellEnd"/>
      <w:r w:rsidRPr="008D3332">
        <w:rPr>
          <w:rFonts w:asciiTheme="minorHAnsi" w:hAnsiTheme="minorHAnsi" w:cstheme="minorHAnsi"/>
          <w:lang w:val="en-US"/>
        </w:rPr>
        <w:t xml:space="preserve"> their debts). Given this, it is almost a miracle that anyone was willing to start a business at all.</w:t>
      </w:r>
    </w:p>
    <w:p w:rsidR="00B717C4" w:rsidRPr="008D3332" w:rsidRDefault="00B717C4" w:rsidP="00B717C4">
      <w:pPr>
        <w:spacing w:line="276" w:lineRule="auto"/>
        <w:rPr>
          <w:rFonts w:asciiTheme="minorHAnsi" w:hAnsiTheme="minorHAnsi" w:cstheme="minorHAnsi"/>
          <w:lang w:val="en-US"/>
        </w:rPr>
      </w:pPr>
      <w:r w:rsidRPr="008D3332">
        <w:rPr>
          <w:rFonts w:asciiTheme="minorHAnsi" w:hAnsiTheme="minorHAnsi" w:cstheme="minorHAnsi"/>
          <w:lang w:val="en-US"/>
        </w:rPr>
        <w:t>Unfortunately, even after the invention of limited liability, it was in practice very difficult to use it until the mid nineteenth century – you needed a royal charter in order to set up a limited liability company (or a government charter in a republic). It was believed that those who were managing a limited liability company without owning it 100 per cent would take excessive risks, because part of the money they were risking was not their own. At the same time, the non</w:t>
      </w:r>
      <w:r w:rsidRPr="008D3332">
        <w:rPr>
          <w:rFonts w:asciiTheme="minorHAnsi" w:hAnsiTheme="minorHAnsi" w:cstheme="minorHAnsi"/>
          <w:lang w:val="en-US"/>
        </w:rPr>
        <w:noBreakHyphen/>
        <w:t>managing investors in a limited liability company would also become less vigilant in monitoring the managers, as their risks were capped (at their respective investments). Adam Smith, the father of economics and the patron saint of free</w:t>
      </w:r>
      <w:r w:rsidRPr="008D3332">
        <w:rPr>
          <w:rFonts w:asciiTheme="minorHAnsi" w:hAnsiTheme="minorHAnsi" w:cstheme="minorHAnsi"/>
          <w:lang w:val="en-US"/>
        </w:rPr>
        <w:noBreakHyphen/>
        <w:t xml:space="preserve">market capitalism, opposed limited liability on these grounds. He famously said that the ‘directors of [joint stock] companies… being the managers rather of other people’s money than of their own, it cannot well be expected that they would watch over it with the same anxious vigilance with which the partners in a private </w:t>
      </w:r>
      <w:proofErr w:type="spellStart"/>
      <w:r w:rsidRPr="008D3332">
        <w:rPr>
          <w:rFonts w:asciiTheme="minorHAnsi" w:hAnsiTheme="minorHAnsi" w:cstheme="minorHAnsi"/>
          <w:lang w:val="en-US"/>
        </w:rPr>
        <w:t>copartnery</w:t>
      </w:r>
      <w:proofErr w:type="spellEnd"/>
      <w:r w:rsidRPr="008D3332">
        <w:rPr>
          <w:rFonts w:asciiTheme="minorHAnsi" w:hAnsiTheme="minorHAnsi" w:cstheme="minorHAnsi"/>
          <w:lang w:val="en-US"/>
        </w:rPr>
        <w:t xml:space="preserve"> [i.e., partnership, which demands unlimited liability] frequently watch over their own’.</w:t>
      </w:r>
      <w:r w:rsidRPr="008D3332">
        <w:rPr>
          <w:rFonts w:asciiTheme="minorHAnsi" w:hAnsiTheme="minorHAnsi" w:cstheme="minorHAnsi"/>
          <w:position w:val="6"/>
        </w:rPr>
        <w:footnoteReference w:id="1"/>
      </w:r>
    </w:p>
    <w:p w:rsidR="000A3F51" w:rsidRPr="000A3F51" w:rsidRDefault="008D3332" w:rsidP="008D3332">
      <w:pPr>
        <w:spacing w:line="276" w:lineRule="auto"/>
        <w:ind w:left="567" w:firstLine="0"/>
        <w:rPr>
          <w:rFonts w:ascii="Acquest Script" w:hAnsi="Acquest Script"/>
          <w:b/>
        </w:rPr>
      </w:pPr>
      <w:r w:rsidRPr="008D3332">
        <w:rPr>
          <w:rFonts w:ascii="Acquest Script" w:hAnsi="Acquest Script"/>
          <w:b/>
        </w:rPr>
        <w:lastRenderedPageBreak/>
        <w:t>5.</w:t>
      </w:r>
      <w:r w:rsidR="000A3F51" w:rsidRPr="000A3F51">
        <w:rPr>
          <w:rFonts w:ascii="Acquest Script" w:hAnsi="Acquest Script"/>
          <w:b/>
        </w:rPr>
        <w:t xml:space="preserve">Перевод научно-популярного текста </w:t>
      </w:r>
      <w:r w:rsidR="000A3F51" w:rsidRPr="000A3F51">
        <w:rPr>
          <w:b/>
        </w:rPr>
        <w:t>–</w:t>
      </w:r>
      <w:r w:rsidR="000A3F51" w:rsidRPr="000A3F51">
        <w:rPr>
          <w:rFonts w:ascii="Acquest Script" w:hAnsi="Acquest Script"/>
          <w:b/>
        </w:rPr>
        <w:t xml:space="preserve"> </w:t>
      </w:r>
      <w:r w:rsidR="000A3F51" w:rsidRPr="000A3F51">
        <w:rPr>
          <w:rFonts w:ascii="Acquest Script" w:hAnsi="Acquest Script" w:cs="Acquest Script"/>
          <w:b/>
        </w:rPr>
        <w:t>преподаватель</w:t>
      </w:r>
      <w:r w:rsidR="000A3F51" w:rsidRPr="000A3F51">
        <w:rPr>
          <w:rFonts w:ascii="Acquest Script" w:hAnsi="Acquest Script"/>
          <w:b/>
        </w:rPr>
        <w:t xml:space="preserve">, </w:t>
      </w:r>
      <w:r w:rsidR="000A3F51" w:rsidRPr="000A3F51">
        <w:rPr>
          <w:rFonts w:ascii="Acquest Script" w:hAnsi="Acquest Script" w:cs="Acquest Script"/>
          <w:b/>
        </w:rPr>
        <w:t>А</w:t>
      </w:r>
      <w:r w:rsidR="000A3F51" w:rsidRPr="000A3F51">
        <w:rPr>
          <w:rFonts w:ascii="Acquest Script" w:hAnsi="Acquest Script"/>
          <w:b/>
        </w:rPr>
        <w:t>.</w:t>
      </w:r>
      <w:r w:rsidR="000A3F51" w:rsidRPr="000A3F51">
        <w:rPr>
          <w:rFonts w:ascii="Acquest Script" w:hAnsi="Acquest Script" w:cs="Acquest Script"/>
          <w:b/>
        </w:rPr>
        <w:t>А</w:t>
      </w:r>
      <w:r w:rsidR="000A3F51" w:rsidRPr="000A3F51">
        <w:rPr>
          <w:rFonts w:ascii="Acquest Script" w:hAnsi="Acquest Script"/>
          <w:b/>
        </w:rPr>
        <w:t xml:space="preserve">. </w:t>
      </w:r>
      <w:r w:rsidR="000A3F51" w:rsidRPr="000A3F51">
        <w:rPr>
          <w:rFonts w:ascii="Acquest Script" w:hAnsi="Acquest Script" w:cs="Acquest Script"/>
          <w:b/>
        </w:rPr>
        <w:t>Артамонова</w:t>
      </w:r>
    </w:p>
    <w:p w:rsidR="00B717C4" w:rsidRDefault="00B717C4" w:rsidP="00B717C4">
      <w:pPr>
        <w:spacing w:line="276" w:lineRule="auto"/>
        <w:rPr>
          <w:lang w:val="en-US"/>
        </w:rPr>
      </w:pPr>
      <w:r>
        <w:t>*****</w:t>
      </w:r>
    </w:p>
    <w:p w:rsidR="008D3332" w:rsidRPr="008D3332" w:rsidRDefault="008D3332" w:rsidP="008D3332">
      <w:pPr>
        <w:widowControl/>
        <w:autoSpaceDE/>
        <w:autoSpaceDN/>
        <w:adjustRightInd/>
        <w:spacing w:after="200" w:line="276" w:lineRule="auto"/>
        <w:ind w:firstLine="0"/>
        <w:jc w:val="left"/>
        <w:rPr>
          <w:rFonts w:asciiTheme="majorHAnsi" w:eastAsiaTheme="minorHAnsi" w:hAnsiTheme="majorHAnsi"/>
          <w:b/>
          <w:sz w:val="28"/>
          <w:szCs w:val="28"/>
          <w:lang w:val="en-US" w:eastAsia="en-US"/>
        </w:rPr>
      </w:pPr>
      <w:r w:rsidRPr="008D3332">
        <w:rPr>
          <w:rFonts w:asciiTheme="majorHAnsi" w:eastAsiaTheme="minorHAnsi" w:hAnsiTheme="majorHAnsi"/>
          <w:b/>
          <w:sz w:val="28"/>
          <w:szCs w:val="28"/>
          <w:lang w:val="en-US" w:eastAsia="en-US"/>
        </w:rPr>
        <w:t>Power walk: Footsteps could charge mobile electronics</w:t>
      </w:r>
    </w:p>
    <w:p w:rsidR="008D3332" w:rsidRPr="008D3332" w:rsidRDefault="008D3332" w:rsidP="008D3332">
      <w:pPr>
        <w:widowControl/>
        <w:autoSpaceDE/>
        <w:autoSpaceDN/>
        <w:adjustRightInd/>
        <w:spacing w:after="200" w:line="276" w:lineRule="auto"/>
        <w:ind w:firstLine="0"/>
        <w:rPr>
          <w:rFonts w:asciiTheme="majorHAnsi" w:eastAsiaTheme="minorHAnsi" w:hAnsiTheme="majorHAnsi"/>
          <w:sz w:val="28"/>
          <w:szCs w:val="28"/>
          <w:lang w:val="en-US" w:eastAsia="en-US"/>
        </w:rPr>
      </w:pPr>
      <w:r w:rsidRPr="008D3332">
        <w:rPr>
          <w:rFonts w:asciiTheme="majorHAnsi" w:eastAsiaTheme="minorHAnsi" w:hAnsiTheme="majorHAnsi"/>
          <w:sz w:val="28"/>
          <w:szCs w:val="28"/>
          <w:lang w:val="en-US" w:eastAsia="en-US"/>
        </w:rPr>
        <w:t>When you're on the go and your smartphone battery is low, in the not-so-distant future you could charge it simply by plugging it into your shoe.</w:t>
      </w:r>
    </w:p>
    <w:p w:rsidR="008D3332" w:rsidRPr="008D3332" w:rsidRDefault="008D3332" w:rsidP="008D3332">
      <w:pPr>
        <w:widowControl/>
        <w:autoSpaceDE/>
        <w:autoSpaceDN/>
        <w:adjustRightInd/>
        <w:spacing w:after="200" w:line="276" w:lineRule="auto"/>
        <w:ind w:firstLine="0"/>
        <w:rPr>
          <w:rFonts w:asciiTheme="majorHAnsi" w:eastAsiaTheme="minorHAnsi" w:hAnsiTheme="majorHAnsi"/>
          <w:sz w:val="28"/>
          <w:szCs w:val="28"/>
          <w:lang w:val="en-US" w:eastAsia="en-US"/>
        </w:rPr>
      </w:pPr>
      <w:r w:rsidRPr="008D3332">
        <w:rPr>
          <w:rFonts w:asciiTheme="majorHAnsi" w:eastAsiaTheme="minorHAnsi" w:hAnsiTheme="majorHAnsi"/>
          <w:sz w:val="28"/>
          <w:szCs w:val="28"/>
          <w:lang w:val="en-US" w:eastAsia="en-US"/>
        </w:rPr>
        <w:t>An innovative energy harvesting and storage technology developed by University of Wisconsin-Madison mechanical engineers could reduce our reliance on the batteries in our mobile devices, ensuring we have power for our devices no matter where we are.</w:t>
      </w:r>
    </w:p>
    <w:p w:rsidR="008D3332" w:rsidRPr="008D3332" w:rsidRDefault="008D3332" w:rsidP="008D3332">
      <w:pPr>
        <w:widowControl/>
        <w:autoSpaceDE/>
        <w:autoSpaceDN/>
        <w:adjustRightInd/>
        <w:spacing w:after="200" w:line="276" w:lineRule="auto"/>
        <w:ind w:firstLine="0"/>
        <w:rPr>
          <w:rFonts w:asciiTheme="majorHAnsi" w:eastAsiaTheme="minorHAnsi" w:hAnsiTheme="majorHAnsi"/>
          <w:sz w:val="28"/>
          <w:szCs w:val="28"/>
          <w:lang w:val="en-US" w:eastAsia="en-US"/>
        </w:rPr>
      </w:pPr>
      <w:r w:rsidRPr="008D3332">
        <w:rPr>
          <w:rFonts w:asciiTheme="majorHAnsi" w:eastAsiaTheme="minorHAnsi" w:hAnsiTheme="majorHAnsi"/>
          <w:sz w:val="28"/>
          <w:szCs w:val="28"/>
          <w:lang w:val="en-US" w:eastAsia="en-US"/>
        </w:rPr>
        <w:t>In a paper published in the journal </w:t>
      </w:r>
      <w:r w:rsidRPr="008D3332">
        <w:rPr>
          <w:rFonts w:asciiTheme="majorHAnsi" w:eastAsiaTheme="minorHAnsi" w:hAnsiTheme="majorHAnsi"/>
          <w:i/>
          <w:iCs/>
          <w:sz w:val="28"/>
          <w:szCs w:val="28"/>
          <w:lang w:val="en-US" w:eastAsia="en-US"/>
        </w:rPr>
        <w:t>Scientific Reports</w:t>
      </w:r>
      <w:r w:rsidRPr="008D3332">
        <w:rPr>
          <w:rFonts w:asciiTheme="majorHAnsi" w:eastAsiaTheme="minorHAnsi" w:hAnsiTheme="majorHAnsi"/>
          <w:sz w:val="28"/>
          <w:szCs w:val="28"/>
          <w:lang w:val="en-US" w:eastAsia="en-US"/>
        </w:rPr>
        <w:t xml:space="preserve">, Tom </w:t>
      </w:r>
      <w:proofErr w:type="spellStart"/>
      <w:r w:rsidRPr="008D3332">
        <w:rPr>
          <w:rFonts w:asciiTheme="majorHAnsi" w:eastAsiaTheme="minorHAnsi" w:hAnsiTheme="majorHAnsi"/>
          <w:sz w:val="28"/>
          <w:szCs w:val="28"/>
          <w:lang w:val="en-US" w:eastAsia="en-US"/>
        </w:rPr>
        <w:t>Krupenkin</w:t>
      </w:r>
      <w:proofErr w:type="spellEnd"/>
      <w:r w:rsidRPr="008D3332">
        <w:rPr>
          <w:rFonts w:asciiTheme="majorHAnsi" w:eastAsiaTheme="minorHAnsi" w:hAnsiTheme="majorHAnsi"/>
          <w:sz w:val="28"/>
          <w:szCs w:val="28"/>
          <w:lang w:val="en-US" w:eastAsia="en-US"/>
        </w:rPr>
        <w:t>, a professor of mechanical engineering at UW-Madison, and J. Ashley Taylor, a senior scientist in UW-Madison's Mechanical Engineering Department, described an energy-harvesting technology that's particularly well suited for capturing the energy of human motion to power mobile electronic devices.</w:t>
      </w:r>
    </w:p>
    <w:p w:rsidR="008D3332" w:rsidRPr="008D3332" w:rsidRDefault="008D3332" w:rsidP="008D3332">
      <w:pPr>
        <w:widowControl/>
        <w:autoSpaceDE/>
        <w:autoSpaceDN/>
        <w:adjustRightInd/>
        <w:spacing w:after="200" w:line="276" w:lineRule="auto"/>
        <w:ind w:firstLine="0"/>
        <w:rPr>
          <w:rFonts w:asciiTheme="majorHAnsi" w:eastAsiaTheme="minorHAnsi" w:hAnsiTheme="majorHAnsi"/>
          <w:sz w:val="28"/>
          <w:szCs w:val="28"/>
          <w:lang w:val="en-US" w:eastAsia="en-US"/>
        </w:rPr>
      </w:pPr>
      <w:r w:rsidRPr="008D3332">
        <w:rPr>
          <w:rFonts w:asciiTheme="majorHAnsi" w:eastAsiaTheme="minorHAnsi" w:hAnsiTheme="majorHAnsi"/>
          <w:sz w:val="28"/>
          <w:szCs w:val="28"/>
          <w:lang w:val="en-US" w:eastAsia="en-US"/>
        </w:rPr>
        <w:t>The technology could enable a footwear-embedded energy harvester that captures energy produced by humans during walking and stores it for later use.</w:t>
      </w:r>
    </w:p>
    <w:p w:rsidR="008D3332" w:rsidRPr="008D3332" w:rsidRDefault="008D3332" w:rsidP="008D3332">
      <w:pPr>
        <w:widowControl/>
        <w:autoSpaceDE/>
        <w:autoSpaceDN/>
        <w:adjustRightInd/>
        <w:spacing w:after="200" w:line="276" w:lineRule="auto"/>
        <w:ind w:firstLine="0"/>
        <w:rPr>
          <w:rFonts w:asciiTheme="majorHAnsi" w:eastAsiaTheme="minorHAnsi" w:hAnsiTheme="majorHAnsi"/>
          <w:sz w:val="28"/>
          <w:szCs w:val="28"/>
          <w:lang w:val="en-US" w:eastAsia="en-US"/>
        </w:rPr>
      </w:pPr>
      <w:r w:rsidRPr="008D3332">
        <w:rPr>
          <w:rFonts w:asciiTheme="majorHAnsi" w:eastAsiaTheme="minorHAnsi" w:hAnsiTheme="majorHAnsi"/>
          <w:sz w:val="28"/>
          <w:szCs w:val="28"/>
          <w:lang w:val="en-US" w:eastAsia="en-US"/>
        </w:rPr>
        <w:t>Power-generating shoes could be especially useful for the military, as soldiers currently carry heavy batteries to power their radios, GPS units and night-vision goggles in the field. The advance could provide a source of power to people in remote areas and developing countries that lack adequate electrical power grids.</w:t>
      </w:r>
    </w:p>
    <w:p w:rsidR="008D3332" w:rsidRPr="008D3332" w:rsidRDefault="008D3332" w:rsidP="008D3332">
      <w:pPr>
        <w:widowControl/>
        <w:autoSpaceDE/>
        <w:autoSpaceDN/>
        <w:adjustRightInd/>
        <w:spacing w:after="200" w:line="276" w:lineRule="auto"/>
        <w:ind w:firstLine="0"/>
        <w:rPr>
          <w:rFonts w:asciiTheme="majorHAnsi" w:eastAsiaTheme="minorHAnsi" w:hAnsiTheme="majorHAnsi"/>
          <w:sz w:val="28"/>
          <w:szCs w:val="28"/>
          <w:lang w:val="en-US" w:eastAsia="en-US"/>
        </w:rPr>
      </w:pPr>
      <w:r w:rsidRPr="008D3332">
        <w:rPr>
          <w:rFonts w:asciiTheme="majorHAnsi" w:eastAsiaTheme="minorHAnsi" w:hAnsiTheme="majorHAnsi"/>
          <w:sz w:val="28"/>
          <w:szCs w:val="28"/>
          <w:lang w:val="en-US" w:eastAsia="en-US"/>
        </w:rPr>
        <w:t xml:space="preserve">"Human walking carries a lot of energy," </w:t>
      </w:r>
      <w:proofErr w:type="spellStart"/>
      <w:r w:rsidRPr="008D3332">
        <w:rPr>
          <w:rFonts w:asciiTheme="majorHAnsi" w:eastAsiaTheme="minorHAnsi" w:hAnsiTheme="majorHAnsi"/>
          <w:sz w:val="28"/>
          <w:szCs w:val="28"/>
          <w:lang w:val="en-US" w:eastAsia="en-US"/>
        </w:rPr>
        <w:t>Krupenkin</w:t>
      </w:r>
      <w:proofErr w:type="spellEnd"/>
      <w:r w:rsidRPr="008D3332">
        <w:rPr>
          <w:rFonts w:asciiTheme="majorHAnsi" w:eastAsiaTheme="minorHAnsi" w:hAnsiTheme="majorHAnsi"/>
          <w:sz w:val="28"/>
          <w:szCs w:val="28"/>
          <w:lang w:val="en-US" w:eastAsia="en-US"/>
        </w:rPr>
        <w:t xml:space="preserve"> says. "Theoretical estimates show that it can produce up to 10 watts per shoe, and that energy is just wasted as heat. A total of 20 watts from walking is not a small thing, especially compared to the power requirements of the majority of modern mobile devices."</w:t>
      </w:r>
    </w:p>
    <w:p w:rsidR="008D3332" w:rsidRPr="008D3332" w:rsidRDefault="008D3332" w:rsidP="008D3332">
      <w:pPr>
        <w:widowControl/>
        <w:autoSpaceDE/>
        <w:autoSpaceDN/>
        <w:adjustRightInd/>
        <w:spacing w:after="200" w:line="276" w:lineRule="auto"/>
        <w:ind w:firstLine="0"/>
        <w:jc w:val="left"/>
        <w:rPr>
          <w:rFonts w:asciiTheme="majorHAnsi" w:eastAsiaTheme="minorHAnsi" w:hAnsiTheme="majorHAnsi"/>
          <w:sz w:val="28"/>
          <w:szCs w:val="28"/>
          <w:lang w:val="en-US" w:eastAsia="en-US"/>
        </w:rPr>
      </w:pPr>
      <w:proofErr w:type="spellStart"/>
      <w:r w:rsidRPr="008D3332">
        <w:rPr>
          <w:rFonts w:asciiTheme="majorHAnsi" w:eastAsiaTheme="minorHAnsi" w:hAnsiTheme="majorHAnsi"/>
          <w:sz w:val="28"/>
          <w:szCs w:val="28"/>
          <w:lang w:val="en-US" w:eastAsia="en-US"/>
        </w:rPr>
        <w:t>Krupenkin</w:t>
      </w:r>
      <w:proofErr w:type="spellEnd"/>
      <w:r w:rsidRPr="008D3332">
        <w:rPr>
          <w:rFonts w:asciiTheme="majorHAnsi" w:eastAsiaTheme="minorHAnsi" w:hAnsiTheme="majorHAnsi"/>
          <w:sz w:val="28"/>
          <w:szCs w:val="28"/>
          <w:lang w:val="en-US" w:eastAsia="en-US"/>
        </w:rPr>
        <w:t xml:space="preserve"> says tapping into just a small amount of that energy is enough to power a wide range of mobile devices, including smartphones, tablets, laptop computers and flashlights. </w:t>
      </w:r>
    </w:p>
    <w:p w:rsidR="008D3332" w:rsidRPr="008D3332" w:rsidRDefault="008D3332" w:rsidP="008D3332">
      <w:pPr>
        <w:widowControl/>
        <w:autoSpaceDE/>
        <w:autoSpaceDN/>
        <w:adjustRightInd/>
        <w:spacing w:after="200" w:line="276" w:lineRule="auto"/>
        <w:ind w:firstLine="0"/>
        <w:jc w:val="left"/>
        <w:rPr>
          <w:rFonts w:asciiTheme="majorHAnsi" w:eastAsiaTheme="minorHAnsi" w:hAnsiTheme="majorHAnsi" w:cstheme="minorBidi"/>
          <w:sz w:val="22"/>
          <w:szCs w:val="22"/>
          <w:lang w:val="en-US" w:eastAsia="en-US"/>
        </w:rPr>
      </w:pPr>
      <w:r>
        <w:rPr>
          <w:rFonts w:asciiTheme="majorHAnsi" w:eastAsiaTheme="minorHAnsi" w:hAnsiTheme="majorHAnsi" w:cstheme="minorBidi"/>
          <w:sz w:val="22"/>
          <w:szCs w:val="22"/>
          <w:lang w:val="en-US" w:eastAsia="en-US"/>
        </w:rPr>
        <w:t>*****</w:t>
      </w:r>
    </w:p>
    <w:p w:rsidR="008D3332" w:rsidRPr="008D3332" w:rsidRDefault="008D3332" w:rsidP="00B717C4">
      <w:pPr>
        <w:spacing w:line="276" w:lineRule="auto"/>
        <w:rPr>
          <w:rFonts w:asciiTheme="majorHAnsi" w:hAnsiTheme="majorHAnsi"/>
          <w:lang w:val="en-US"/>
        </w:rPr>
      </w:pPr>
    </w:p>
    <w:sectPr w:rsidR="008D3332" w:rsidRPr="008D3332" w:rsidSect="000A3F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C4" w:rsidRDefault="00B717C4" w:rsidP="00B717C4">
      <w:r>
        <w:separator/>
      </w:r>
    </w:p>
  </w:endnote>
  <w:endnote w:type="continuationSeparator" w:id="0">
    <w:p w:rsidR="00B717C4" w:rsidRDefault="00B717C4" w:rsidP="00B7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cquest Script">
    <w:panose1 w:val="02000505000000020004"/>
    <w:charset w:val="CC"/>
    <w:family w:val="auto"/>
    <w:pitch w:val="variable"/>
    <w:sig w:usb0="00000203" w:usb1="00000000" w:usb2="00000000" w:usb3="00000000" w:csb0="00000005" w:csb1="00000000"/>
  </w:font>
  <w:font w:name="Adventure">
    <w:panose1 w:val="02000503020000020003"/>
    <w:charset w:val="CC"/>
    <w:family w:val="auto"/>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C4" w:rsidRDefault="00B717C4" w:rsidP="00B717C4">
      <w:r>
        <w:separator/>
      </w:r>
    </w:p>
  </w:footnote>
  <w:footnote w:type="continuationSeparator" w:id="0">
    <w:p w:rsidR="00B717C4" w:rsidRDefault="00B717C4" w:rsidP="00B717C4">
      <w:r>
        <w:continuationSeparator/>
      </w:r>
    </w:p>
  </w:footnote>
  <w:footnote w:id="1">
    <w:p w:rsidR="00B717C4" w:rsidRPr="008D3332" w:rsidRDefault="00B717C4" w:rsidP="00B717C4">
      <w:pPr>
        <w:pStyle w:val="FootNote"/>
        <w:rPr>
          <w:rFonts w:asciiTheme="minorHAnsi" w:hAnsiTheme="minorHAnsi" w:cstheme="minorHAnsi"/>
          <w:lang w:val="en-US"/>
        </w:rPr>
      </w:pPr>
      <w:r w:rsidRPr="008D3332">
        <w:rPr>
          <w:rFonts w:asciiTheme="minorHAnsi" w:hAnsiTheme="minorHAnsi" w:cstheme="minorHAnsi"/>
          <w:position w:val="6"/>
        </w:rPr>
        <w:footnoteRef/>
      </w:r>
      <w:r w:rsidRPr="008D3332">
        <w:rPr>
          <w:rFonts w:asciiTheme="minorHAnsi" w:hAnsiTheme="minorHAnsi" w:cstheme="minorHAnsi"/>
          <w:lang w:val="en-US"/>
        </w:rPr>
        <w:t xml:space="preserve"> A. Smith, </w:t>
      </w:r>
      <w:proofErr w:type="gramStart"/>
      <w:r w:rsidRPr="008D3332">
        <w:rPr>
          <w:rFonts w:asciiTheme="minorHAnsi" w:hAnsiTheme="minorHAnsi" w:cstheme="minorHAnsi"/>
          <w:i/>
          <w:iCs/>
          <w:lang w:val="en-US"/>
        </w:rPr>
        <w:t>An</w:t>
      </w:r>
      <w:proofErr w:type="gramEnd"/>
      <w:r w:rsidRPr="008D3332">
        <w:rPr>
          <w:rFonts w:asciiTheme="minorHAnsi" w:hAnsiTheme="minorHAnsi" w:cstheme="minorHAnsi"/>
          <w:i/>
          <w:iCs/>
          <w:lang w:val="en-US"/>
        </w:rPr>
        <w:t xml:space="preserve"> Inquiry into the Nature and Causes of the Wealth of Nations</w:t>
      </w:r>
      <w:r w:rsidRPr="008D3332">
        <w:rPr>
          <w:rFonts w:asciiTheme="minorHAnsi" w:hAnsiTheme="minorHAnsi" w:cstheme="minorHAnsi"/>
          <w:lang w:val="en-US"/>
        </w:rPr>
        <w:t xml:space="preserve"> (Clarendon Press, Oxford, 1976), p. 741.</w:t>
      </w:r>
    </w:p>
    <w:p w:rsidR="000A3F51" w:rsidRPr="008D3332" w:rsidRDefault="000A3F51" w:rsidP="000A3F51">
      <w:pPr>
        <w:rPr>
          <w:rFonts w:asciiTheme="minorHAnsi" w:hAnsiTheme="minorHAnsi" w:cstheme="minorHAnsi"/>
          <w:lang w:val="en-US"/>
        </w:rPr>
      </w:pPr>
    </w:p>
    <w:p w:rsidR="000A3F51" w:rsidRPr="008D3332" w:rsidRDefault="000A3F51" w:rsidP="000A3F51">
      <w:pPr>
        <w:rPr>
          <w:rFonts w:asciiTheme="minorHAnsi" w:hAnsiTheme="minorHAnsi" w:cstheme="minorHAnsi"/>
          <w:lang w:val="en-US"/>
        </w:rPr>
      </w:pPr>
      <w:r w:rsidRPr="008D3332">
        <w:rPr>
          <w:rFonts w:asciiTheme="minorHAnsi" w:hAnsiTheme="minorHAnsi" w:cstheme="minorHAnsi"/>
          <w:lang w:val="en-US"/>
        </w:rPr>
        <w:t>*****</w:t>
      </w:r>
    </w:p>
    <w:p w:rsidR="000A3F51" w:rsidRDefault="000A3F51" w:rsidP="000A3F51">
      <w:pPr>
        <w:rPr>
          <w:lang w:val="en-US"/>
        </w:rPr>
      </w:pPr>
      <w:bookmarkStart w:id="0" w:name="_GoBack"/>
      <w:bookmarkEnd w:id="0"/>
    </w:p>
    <w:p w:rsidR="000A3F51" w:rsidRDefault="000A3F51" w:rsidP="000A3F51">
      <w:pPr>
        <w:rPr>
          <w:lang w:val="en-US"/>
        </w:rPr>
      </w:pPr>
    </w:p>
    <w:p w:rsidR="000A3F51" w:rsidRDefault="000A3F51" w:rsidP="000A3F51">
      <w:pPr>
        <w:rPr>
          <w:lang w:val="en-US"/>
        </w:rPr>
      </w:pPr>
    </w:p>
    <w:p w:rsidR="000A3F51" w:rsidRDefault="000A3F51" w:rsidP="000A3F51">
      <w:pPr>
        <w:rPr>
          <w:lang w:val="en-US"/>
        </w:rPr>
      </w:pPr>
    </w:p>
    <w:p w:rsidR="000A3F51" w:rsidRDefault="000A3F51" w:rsidP="000A3F51">
      <w:pPr>
        <w:rPr>
          <w:lang w:val="en-US"/>
        </w:rPr>
      </w:pPr>
    </w:p>
    <w:p w:rsidR="000A3F51" w:rsidRDefault="000A3F51" w:rsidP="000A3F51">
      <w:pPr>
        <w:rPr>
          <w:lang w:val="en-US"/>
        </w:rPr>
      </w:pPr>
    </w:p>
    <w:p w:rsidR="000A3F51" w:rsidRDefault="000A3F51" w:rsidP="000A3F51">
      <w:pPr>
        <w:rPr>
          <w:lang w:val="en-US"/>
        </w:rPr>
      </w:pPr>
    </w:p>
    <w:p w:rsidR="000A3F51" w:rsidRDefault="000A3F51" w:rsidP="000A3F51">
      <w:pPr>
        <w:rPr>
          <w:lang w:val="en-US"/>
        </w:rPr>
      </w:pPr>
    </w:p>
    <w:p w:rsidR="000A3F51" w:rsidRDefault="000A3F51" w:rsidP="000A3F51">
      <w:pPr>
        <w:rPr>
          <w:lang w:val="en-US"/>
        </w:rPr>
      </w:pPr>
    </w:p>
    <w:p w:rsidR="000A3F51" w:rsidRPr="000A3F51" w:rsidRDefault="000A3F51" w:rsidP="000A3F51">
      <w:pPr>
        <w:spacing w:line="276" w:lineRule="auto"/>
        <w:rPr>
          <w:rFonts w:ascii="Acquest Script" w:hAnsi="Acquest Script"/>
          <w:b/>
          <w:lang w:val="en-US"/>
        </w:rPr>
      </w:pPr>
    </w:p>
    <w:p w:rsidR="000A3F51" w:rsidRPr="000A3F51" w:rsidRDefault="000A3F51" w:rsidP="000A3F51">
      <w:pPr>
        <w:pStyle w:val="a3"/>
        <w:spacing w:line="276" w:lineRule="auto"/>
        <w:ind w:left="1287" w:firstLine="0"/>
        <w:rPr>
          <w:rFonts w:ascii="Acquest Script" w:hAnsi="Acquest Script"/>
          <w:b/>
        </w:rPr>
      </w:pPr>
    </w:p>
    <w:p w:rsidR="000A3F51" w:rsidRPr="000A3F51" w:rsidRDefault="000A3F51" w:rsidP="000A3F51">
      <w:pPr>
        <w:pStyle w:val="a3"/>
        <w:spacing w:line="276" w:lineRule="auto"/>
        <w:ind w:left="1287" w:firstLine="0"/>
        <w:rPr>
          <w:rFonts w:ascii="Acquest Script" w:hAnsi="Acquest Script"/>
          <w:b/>
        </w:rPr>
      </w:pPr>
    </w:p>
    <w:p w:rsidR="000A3F51" w:rsidRPr="000A3F51" w:rsidRDefault="000A3F51" w:rsidP="000A3F51">
      <w:pPr>
        <w:pStyle w:val="a3"/>
        <w:spacing w:line="276" w:lineRule="auto"/>
        <w:ind w:left="1287" w:firstLine="0"/>
        <w:rPr>
          <w:rFonts w:ascii="Acquest Script" w:hAnsi="Acquest Script"/>
          <w:b/>
        </w:rPr>
      </w:pPr>
    </w:p>
    <w:p w:rsidR="000A3F51" w:rsidRPr="000A3F51" w:rsidRDefault="000A3F51" w:rsidP="000A3F51">
      <w:pPr>
        <w:pStyle w:val="a3"/>
        <w:spacing w:line="276" w:lineRule="auto"/>
        <w:ind w:left="1287" w:firstLine="0"/>
        <w:rPr>
          <w:rFonts w:ascii="Acquest Script" w:hAnsi="Acquest Script"/>
          <w:b/>
        </w:rPr>
      </w:pPr>
    </w:p>
    <w:p w:rsidR="000A3F51" w:rsidRPr="000A3F51" w:rsidRDefault="000A3F51" w:rsidP="000A3F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46EF5"/>
    <w:multiLevelType w:val="hybridMultilevel"/>
    <w:tmpl w:val="97FE5C6C"/>
    <w:lvl w:ilvl="0" w:tplc="6C961CDC">
      <w:start w:val="1"/>
      <w:numFmt w:val="decimal"/>
      <w:lvlText w:val="%1."/>
      <w:lvlJc w:val="left"/>
      <w:pPr>
        <w:ind w:left="930" w:hanging="360"/>
      </w:pPr>
      <w:rPr>
        <w:rFonts w:eastAsia="Times New Roman"/>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
    <w:nsid w:val="46493262"/>
    <w:multiLevelType w:val="hybridMultilevel"/>
    <w:tmpl w:val="3D36A710"/>
    <w:lvl w:ilvl="0" w:tplc="1A00F1D0">
      <w:start w:val="3"/>
      <w:numFmt w:val="decimal"/>
      <w:lvlText w:val="%1."/>
      <w:lvlJc w:val="left"/>
      <w:pPr>
        <w:ind w:left="927"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735B323A"/>
    <w:multiLevelType w:val="hybridMultilevel"/>
    <w:tmpl w:val="2CF8AD82"/>
    <w:lvl w:ilvl="0" w:tplc="FE7A367A">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84154C"/>
    <w:multiLevelType w:val="hybridMultilevel"/>
    <w:tmpl w:val="7DD261EA"/>
    <w:lvl w:ilvl="0" w:tplc="138C250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17C4"/>
    <w:rsid w:val="000004B4"/>
    <w:rsid w:val="00000DE3"/>
    <w:rsid w:val="00003086"/>
    <w:rsid w:val="00003890"/>
    <w:rsid w:val="00005E1C"/>
    <w:rsid w:val="000075C1"/>
    <w:rsid w:val="000101C8"/>
    <w:rsid w:val="000101EC"/>
    <w:rsid w:val="00011A97"/>
    <w:rsid w:val="00011BD2"/>
    <w:rsid w:val="00012DDD"/>
    <w:rsid w:val="00015404"/>
    <w:rsid w:val="00020749"/>
    <w:rsid w:val="00020981"/>
    <w:rsid w:val="00021CAD"/>
    <w:rsid w:val="00022B52"/>
    <w:rsid w:val="00024430"/>
    <w:rsid w:val="0002473E"/>
    <w:rsid w:val="00024AA6"/>
    <w:rsid w:val="00027E79"/>
    <w:rsid w:val="00030DFE"/>
    <w:rsid w:val="00034F46"/>
    <w:rsid w:val="00036879"/>
    <w:rsid w:val="0003711A"/>
    <w:rsid w:val="00042299"/>
    <w:rsid w:val="00042E23"/>
    <w:rsid w:val="00045798"/>
    <w:rsid w:val="00046321"/>
    <w:rsid w:val="0004673F"/>
    <w:rsid w:val="000471A6"/>
    <w:rsid w:val="000524BF"/>
    <w:rsid w:val="00053626"/>
    <w:rsid w:val="00055E7B"/>
    <w:rsid w:val="00055F4A"/>
    <w:rsid w:val="00057A9E"/>
    <w:rsid w:val="000600F6"/>
    <w:rsid w:val="000605B7"/>
    <w:rsid w:val="0006085F"/>
    <w:rsid w:val="00063FDD"/>
    <w:rsid w:val="00064B32"/>
    <w:rsid w:val="00066521"/>
    <w:rsid w:val="00066FCD"/>
    <w:rsid w:val="0007269E"/>
    <w:rsid w:val="00072DE3"/>
    <w:rsid w:val="00074F8E"/>
    <w:rsid w:val="000761F1"/>
    <w:rsid w:val="0007656E"/>
    <w:rsid w:val="00076BED"/>
    <w:rsid w:val="000801A1"/>
    <w:rsid w:val="000819D5"/>
    <w:rsid w:val="000820F1"/>
    <w:rsid w:val="000827B7"/>
    <w:rsid w:val="00082878"/>
    <w:rsid w:val="000829A5"/>
    <w:rsid w:val="000831EC"/>
    <w:rsid w:val="000837F1"/>
    <w:rsid w:val="00083B1B"/>
    <w:rsid w:val="0008486A"/>
    <w:rsid w:val="00084BB2"/>
    <w:rsid w:val="0008606D"/>
    <w:rsid w:val="00087255"/>
    <w:rsid w:val="00087DEF"/>
    <w:rsid w:val="00090679"/>
    <w:rsid w:val="000931AE"/>
    <w:rsid w:val="00093E27"/>
    <w:rsid w:val="00096AEE"/>
    <w:rsid w:val="000A1238"/>
    <w:rsid w:val="000A2CDD"/>
    <w:rsid w:val="000A316F"/>
    <w:rsid w:val="000A3F51"/>
    <w:rsid w:val="000A5386"/>
    <w:rsid w:val="000A6162"/>
    <w:rsid w:val="000B04E9"/>
    <w:rsid w:val="000B1488"/>
    <w:rsid w:val="000B3E2C"/>
    <w:rsid w:val="000B431B"/>
    <w:rsid w:val="000B4B4C"/>
    <w:rsid w:val="000B571C"/>
    <w:rsid w:val="000B5AE6"/>
    <w:rsid w:val="000B768C"/>
    <w:rsid w:val="000C128E"/>
    <w:rsid w:val="000C158E"/>
    <w:rsid w:val="000C2024"/>
    <w:rsid w:val="000C2E9C"/>
    <w:rsid w:val="000C50ED"/>
    <w:rsid w:val="000C5815"/>
    <w:rsid w:val="000D09F7"/>
    <w:rsid w:val="000D12E1"/>
    <w:rsid w:val="000D75E9"/>
    <w:rsid w:val="000D7F32"/>
    <w:rsid w:val="000E19D5"/>
    <w:rsid w:val="000E1ED6"/>
    <w:rsid w:val="000E51A0"/>
    <w:rsid w:val="000E5CA8"/>
    <w:rsid w:val="000E5DDA"/>
    <w:rsid w:val="000F0D12"/>
    <w:rsid w:val="000F3E63"/>
    <w:rsid w:val="000F4188"/>
    <w:rsid w:val="000F4730"/>
    <w:rsid w:val="000F4B57"/>
    <w:rsid w:val="000F60E1"/>
    <w:rsid w:val="000F7A72"/>
    <w:rsid w:val="00102AB3"/>
    <w:rsid w:val="00105149"/>
    <w:rsid w:val="00105173"/>
    <w:rsid w:val="00105853"/>
    <w:rsid w:val="00106748"/>
    <w:rsid w:val="001105C0"/>
    <w:rsid w:val="00110768"/>
    <w:rsid w:val="001113BF"/>
    <w:rsid w:val="00111F47"/>
    <w:rsid w:val="00113389"/>
    <w:rsid w:val="00113ED5"/>
    <w:rsid w:val="001140EF"/>
    <w:rsid w:val="00115416"/>
    <w:rsid w:val="001155AE"/>
    <w:rsid w:val="00116288"/>
    <w:rsid w:val="00116EB6"/>
    <w:rsid w:val="00120109"/>
    <w:rsid w:val="00120807"/>
    <w:rsid w:val="00122979"/>
    <w:rsid w:val="00126B06"/>
    <w:rsid w:val="00130CE6"/>
    <w:rsid w:val="00131CB6"/>
    <w:rsid w:val="0013604F"/>
    <w:rsid w:val="00141E21"/>
    <w:rsid w:val="00142BA5"/>
    <w:rsid w:val="001524A1"/>
    <w:rsid w:val="0015437B"/>
    <w:rsid w:val="00154889"/>
    <w:rsid w:val="00155515"/>
    <w:rsid w:val="00156FF8"/>
    <w:rsid w:val="00160305"/>
    <w:rsid w:val="00162CD7"/>
    <w:rsid w:val="001634D7"/>
    <w:rsid w:val="0016435F"/>
    <w:rsid w:val="001644C4"/>
    <w:rsid w:val="00164EDE"/>
    <w:rsid w:val="00165165"/>
    <w:rsid w:val="00170A6E"/>
    <w:rsid w:val="00172637"/>
    <w:rsid w:val="0017326F"/>
    <w:rsid w:val="0017657A"/>
    <w:rsid w:val="001777A5"/>
    <w:rsid w:val="0018041E"/>
    <w:rsid w:val="00181199"/>
    <w:rsid w:val="001822C7"/>
    <w:rsid w:val="00182446"/>
    <w:rsid w:val="00184113"/>
    <w:rsid w:val="0018455B"/>
    <w:rsid w:val="001846C9"/>
    <w:rsid w:val="001868D5"/>
    <w:rsid w:val="0019112B"/>
    <w:rsid w:val="001919E8"/>
    <w:rsid w:val="00192706"/>
    <w:rsid w:val="00194129"/>
    <w:rsid w:val="0019763E"/>
    <w:rsid w:val="001A09A6"/>
    <w:rsid w:val="001A0F97"/>
    <w:rsid w:val="001A2EE4"/>
    <w:rsid w:val="001A4770"/>
    <w:rsid w:val="001A4F46"/>
    <w:rsid w:val="001A5050"/>
    <w:rsid w:val="001A5152"/>
    <w:rsid w:val="001A52DC"/>
    <w:rsid w:val="001A63D0"/>
    <w:rsid w:val="001B304D"/>
    <w:rsid w:val="001B4344"/>
    <w:rsid w:val="001B6A17"/>
    <w:rsid w:val="001B7727"/>
    <w:rsid w:val="001C3712"/>
    <w:rsid w:val="001D381D"/>
    <w:rsid w:val="001D60A3"/>
    <w:rsid w:val="001D7E1E"/>
    <w:rsid w:val="001D7FD0"/>
    <w:rsid w:val="001D7FFD"/>
    <w:rsid w:val="001E15E4"/>
    <w:rsid w:val="001E521B"/>
    <w:rsid w:val="001E6448"/>
    <w:rsid w:val="001F0382"/>
    <w:rsid w:val="001F179D"/>
    <w:rsid w:val="001F1AAC"/>
    <w:rsid w:val="001F2A0B"/>
    <w:rsid w:val="001F2C88"/>
    <w:rsid w:val="001F63A1"/>
    <w:rsid w:val="00200F1B"/>
    <w:rsid w:val="002020D3"/>
    <w:rsid w:val="00205203"/>
    <w:rsid w:val="002055B0"/>
    <w:rsid w:val="00205F15"/>
    <w:rsid w:val="00207753"/>
    <w:rsid w:val="002078CD"/>
    <w:rsid w:val="00207B4C"/>
    <w:rsid w:val="00211DDE"/>
    <w:rsid w:val="002121E6"/>
    <w:rsid w:val="002133FF"/>
    <w:rsid w:val="002154D0"/>
    <w:rsid w:val="0021603D"/>
    <w:rsid w:val="00216704"/>
    <w:rsid w:val="00216E4B"/>
    <w:rsid w:val="00217B9D"/>
    <w:rsid w:val="00221ABE"/>
    <w:rsid w:val="0022216A"/>
    <w:rsid w:val="002224C5"/>
    <w:rsid w:val="002226AA"/>
    <w:rsid w:val="0022597A"/>
    <w:rsid w:val="00225B96"/>
    <w:rsid w:val="00226610"/>
    <w:rsid w:val="00226705"/>
    <w:rsid w:val="00227E29"/>
    <w:rsid w:val="0023391A"/>
    <w:rsid w:val="002343D8"/>
    <w:rsid w:val="00234CF0"/>
    <w:rsid w:val="00236CC4"/>
    <w:rsid w:val="00243464"/>
    <w:rsid w:val="0024503B"/>
    <w:rsid w:val="002476FC"/>
    <w:rsid w:val="002504CC"/>
    <w:rsid w:val="002508E4"/>
    <w:rsid w:val="00252822"/>
    <w:rsid w:val="00253418"/>
    <w:rsid w:val="00253FAA"/>
    <w:rsid w:val="002540A5"/>
    <w:rsid w:val="0025611D"/>
    <w:rsid w:val="002563D9"/>
    <w:rsid w:val="002566D8"/>
    <w:rsid w:val="0026005C"/>
    <w:rsid w:val="002600E7"/>
    <w:rsid w:val="00261799"/>
    <w:rsid w:val="0026184D"/>
    <w:rsid w:val="00261D9B"/>
    <w:rsid w:val="00263260"/>
    <w:rsid w:val="00264734"/>
    <w:rsid w:val="00264EDE"/>
    <w:rsid w:val="0026561A"/>
    <w:rsid w:val="00266644"/>
    <w:rsid w:val="002669C9"/>
    <w:rsid w:val="0026732F"/>
    <w:rsid w:val="002719B7"/>
    <w:rsid w:val="00272E9B"/>
    <w:rsid w:val="002755F0"/>
    <w:rsid w:val="00277BA8"/>
    <w:rsid w:val="002818D0"/>
    <w:rsid w:val="00286EF9"/>
    <w:rsid w:val="00287D57"/>
    <w:rsid w:val="00291652"/>
    <w:rsid w:val="00292773"/>
    <w:rsid w:val="00293CBE"/>
    <w:rsid w:val="00294BAE"/>
    <w:rsid w:val="0029638A"/>
    <w:rsid w:val="002A0404"/>
    <w:rsid w:val="002A311F"/>
    <w:rsid w:val="002A6DA3"/>
    <w:rsid w:val="002B19A1"/>
    <w:rsid w:val="002B2148"/>
    <w:rsid w:val="002B2B65"/>
    <w:rsid w:val="002B3F84"/>
    <w:rsid w:val="002B432B"/>
    <w:rsid w:val="002B4A72"/>
    <w:rsid w:val="002B5D34"/>
    <w:rsid w:val="002B735A"/>
    <w:rsid w:val="002C0EFC"/>
    <w:rsid w:val="002C12C1"/>
    <w:rsid w:val="002C16E3"/>
    <w:rsid w:val="002C76B6"/>
    <w:rsid w:val="002D1824"/>
    <w:rsid w:val="002D25F1"/>
    <w:rsid w:val="002D28D8"/>
    <w:rsid w:val="002D2FBA"/>
    <w:rsid w:val="002D3CDC"/>
    <w:rsid w:val="002D42B9"/>
    <w:rsid w:val="002D5198"/>
    <w:rsid w:val="002D5A71"/>
    <w:rsid w:val="002E0CAA"/>
    <w:rsid w:val="002E1462"/>
    <w:rsid w:val="002E3A32"/>
    <w:rsid w:val="002E477C"/>
    <w:rsid w:val="002E4C17"/>
    <w:rsid w:val="002F12C3"/>
    <w:rsid w:val="002F1436"/>
    <w:rsid w:val="002F1593"/>
    <w:rsid w:val="002F46D8"/>
    <w:rsid w:val="002F50BE"/>
    <w:rsid w:val="002F586C"/>
    <w:rsid w:val="002F722E"/>
    <w:rsid w:val="00303E79"/>
    <w:rsid w:val="00304528"/>
    <w:rsid w:val="0030453D"/>
    <w:rsid w:val="003047ED"/>
    <w:rsid w:val="00305A40"/>
    <w:rsid w:val="0030783A"/>
    <w:rsid w:val="00307DD4"/>
    <w:rsid w:val="003116CE"/>
    <w:rsid w:val="00314EE8"/>
    <w:rsid w:val="00315A86"/>
    <w:rsid w:val="003179D2"/>
    <w:rsid w:val="00321A25"/>
    <w:rsid w:val="00322857"/>
    <w:rsid w:val="00322B7B"/>
    <w:rsid w:val="00326039"/>
    <w:rsid w:val="00326ABA"/>
    <w:rsid w:val="00326BEE"/>
    <w:rsid w:val="0032734A"/>
    <w:rsid w:val="00327C21"/>
    <w:rsid w:val="00330598"/>
    <w:rsid w:val="00330C6D"/>
    <w:rsid w:val="00332E46"/>
    <w:rsid w:val="0033304B"/>
    <w:rsid w:val="003353EA"/>
    <w:rsid w:val="00335BF3"/>
    <w:rsid w:val="00336027"/>
    <w:rsid w:val="003364CC"/>
    <w:rsid w:val="00340352"/>
    <w:rsid w:val="00340BEA"/>
    <w:rsid w:val="00342CA2"/>
    <w:rsid w:val="00343C2E"/>
    <w:rsid w:val="00343D18"/>
    <w:rsid w:val="00352CF8"/>
    <w:rsid w:val="0035321D"/>
    <w:rsid w:val="00354403"/>
    <w:rsid w:val="00355690"/>
    <w:rsid w:val="003556AA"/>
    <w:rsid w:val="003565A6"/>
    <w:rsid w:val="003572EC"/>
    <w:rsid w:val="00357364"/>
    <w:rsid w:val="00357E14"/>
    <w:rsid w:val="003643E4"/>
    <w:rsid w:val="003660C1"/>
    <w:rsid w:val="0037243C"/>
    <w:rsid w:val="00373359"/>
    <w:rsid w:val="0037340F"/>
    <w:rsid w:val="003741BF"/>
    <w:rsid w:val="00374AE7"/>
    <w:rsid w:val="003755F8"/>
    <w:rsid w:val="00376FE3"/>
    <w:rsid w:val="00380F17"/>
    <w:rsid w:val="00380FD8"/>
    <w:rsid w:val="00382503"/>
    <w:rsid w:val="00382B29"/>
    <w:rsid w:val="003844F4"/>
    <w:rsid w:val="00385ADC"/>
    <w:rsid w:val="00386A7A"/>
    <w:rsid w:val="0039119D"/>
    <w:rsid w:val="00392B28"/>
    <w:rsid w:val="00393095"/>
    <w:rsid w:val="00395256"/>
    <w:rsid w:val="00396B80"/>
    <w:rsid w:val="00397118"/>
    <w:rsid w:val="003976A0"/>
    <w:rsid w:val="003A0103"/>
    <w:rsid w:val="003A0256"/>
    <w:rsid w:val="003A3216"/>
    <w:rsid w:val="003A37FB"/>
    <w:rsid w:val="003A42B0"/>
    <w:rsid w:val="003A438F"/>
    <w:rsid w:val="003A5E2C"/>
    <w:rsid w:val="003A5EDB"/>
    <w:rsid w:val="003A6731"/>
    <w:rsid w:val="003B0932"/>
    <w:rsid w:val="003B0FBD"/>
    <w:rsid w:val="003B16BD"/>
    <w:rsid w:val="003B1CCE"/>
    <w:rsid w:val="003B23D3"/>
    <w:rsid w:val="003B3C9D"/>
    <w:rsid w:val="003B6430"/>
    <w:rsid w:val="003B6BD3"/>
    <w:rsid w:val="003B6BEE"/>
    <w:rsid w:val="003B752A"/>
    <w:rsid w:val="003B7913"/>
    <w:rsid w:val="003C008B"/>
    <w:rsid w:val="003C3B5C"/>
    <w:rsid w:val="003C4001"/>
    <w:rsid w:val="003C7EFD"/>
    <w:rsid w:val="003D0AAD"/>
    <w:rsid w:val="003D1C21"/>
    <w:rsid w:val="003D385F"/>
    <w:rsid w:val="003D386C"/>
    <w:rsid w:val="003D4440"/>
    <w:rsid w:val="003D7CEC"/>
    <w:rsid w:val="003E2B69"/>
    <w:rsid w:val="003E398E"/>
    <w:rsid w:val="003E4907"/>
    <w:rsid w:val="003E4C30"/>
    <w:rsid w:val="003E5BFE"/>
    <w:rsid w:val="003E6558"/>
    <w:rsid w:val="003E6BE9"/>
    <w:rsid w:val="003E6E4C"/>
    <w:rsid w:val="003E7880"/>
    <w:rsid w:val="003F2BA8"/>
    <w:rsid w:val="003F3212"/>
    <w:rsid w:val="004000B2"/>
    <w:rsid w:val="004006A6"/>
    <w:rsid w:val="00400DA5"/>
    <w:rsid w:val="00402AC3"/>
    <w:rsid w:val="004033FF"/>
    <w:rsid w:val="00403B3C"/>
    <w:rsid w:val="004042A2"/>
    <w:rsid w:val="00404EB3"/>
    <w:rsid w:val="00405D66"/>
    <w:rsid w:val="00405DBC"/>
    <w:rsid w:val="00406B34"/>
    <w:rsid w:val="00411B1C"/>
    <w:rsid w:val="00415E50"/>
    <w:rsid w:val="004206F4"/>
    <w:rsid w:val="004209E2"/>
    <w:rsid w:val="00420D65"/>
    <w:rsid w:val="004260D5"/>
    <w:rsid w:val="0042616B"/>
    <w:rsid w:val="0042647E"/>
    <w:rsid w:val="00427B85"/>
    <w:rsid w:val="00431DB4"/>
    <w:rsid w:val="004348A9"/>
    <w:rsid w:val="00436465"/>
    <w:rsid w:val="00437178"/>
    <w:rsid w:val="00437938"/>
    <w:rsid w:val="00437C99"/>
    <w:rsid w:val="004411D4"/>
    <w:rsid w:val="004416D6"/>
    <w:rsid w:val="004440DE"/>
    <w:rsid w:val="00444781"/>
    <w:rsid w:val="00444D6F"/>
    <w:rsid w:val="00444F81"/>
    <w:rsid w:val="00445D54"/>
    <w:rsid w:val="00447B12"/>
    <w:rsid w:val="00455A48"/>
    <w:rsid w:val="004560DF"/>
    <w:rsid w:val="004617B9"/>
    <w:rsid w:val="00461F0B"/>
    <w:rsid w:val="00462B68"/>
    <w:rsid w:val="00464477"/>
    <w:rsid w:val="004650E4"/>
    <w:rsid w:val="0047005B"/>
    <w:rsid w:val="0047294B"/>
    <w:rsid w:val="00472CA2"/>
    <w:rsid w:val="0047348C"/>
    <w:rsid w:val="00473BFC"/>
    <w:rsid w:val="00474E62"/>
    <w:rsid w:val="00475382"/>
    <w:rsid w:val="004759A5"/>
    <w:rsid w:val="00475B95"/>
    <w:rsid w:val="0047692B"/>
    <w:rsid w:val="0048023A"/>
    <w:rsid w:val="00480787"/>
    <w:rsid w:val="00481818"/>
    <w:rsid w:val="00482AF8"/>
    <w:rsid w:val="00484C2A"/>
    <w:rsid w:val="00486221"/>
    <w:rsid w:val="0048709B"/>
    <w:rsid w:val="0049045F"/>
    <w:rsid w:val="00490D34"/>
    <w:rsid w:val="00491009"/>
    <w:rsid w:val="00491534"/>
    <w:rsid w:val="00492C68"/>
    <w:rsid w:val="00493075"/>
    <w:rsid w:val="00493AB4"/>
    <w:rsid w:val="00493E67"/>
    <w:rsid w:val="004948B7"/>
    <w:rsid w:val="0049667E"/>
    <w:rsid w:val="00497ADB"/>
    <w:rsid w:val="004A184D"/>
    <w:rsid w:val="004A3C29"/>
    <w:rsid w:val="004A3C8A"/>
    <w:rsid w:val="004A40B7"/>
    <w:rsid w:val="004A539E"/>
    <w:rsid w:val="004A580A"/>
    <w:rsid w:val="004A6A8B"/>
    <w:rsid w:val="004B02DD"/>
    <w:rsid w:val="004B0577"/>
    <w:rsid w:val="004B19A8"/>
    <w:rsid w:val="004B2AB4"/>
    <w:rsid w:val="004B3516"/>
    <w:rsid w:val="004B3AF9"/>
    <w:rsid w:val="004B5F59"/>
    <w:rsid w:val="004B6816"/>
    <w:rsid w:val="004B72A7"/>
    <w:rsid w:val="004C06C4"/>
    <w:rsid w:val="004C35AA"/>
    <w:rsid w:val="004C5171"/>
    <w:rsid w:val="004C58F4"/>
    <w:rsid w:val="004C6879"/>
    <w:rsid w:val="004C6B91"/>
    <w:rsid w:val="004D0931"/>
    <w:rsid w:val="004D0F3A"/>
    <w:rsid w:val="004D5CEF"/>
    <w:rsid w:val="004D65D9"/>
    <w:rsid w:val="004E0095"/>
    <w:rsid w:val="004E1148"/>
    <w:rsid w:val="004E35CE"/>
    <w:rsid w:val="004E47C2"/>
    <w:rsid w:val="004E6520"/>
    <w:rsid w:val="004E7FDD"/>
    <w:rsid w:val="004F05AD"/>
    <w:rsid w:val="004F1350"/>
    <w:rsid w:val="004F1EC4"/>
    <w:rsid w:val="004F2694"/>
    <w:rsid w:val="004F5DF0"/>
    <w:rsid w:val="004F62C3"/>
    <w:rsid w:val="004F7064"/>
    <w:rsid w:val="00500D15"/>
    <w:rsid w:val="00502F60"/>
    <w:rsid w:val="00503EF4"/>
    <w:rsid w:val="00504215"/>
    <w:rsid w:val="0050449C"/>
    <w:rsid w:val="005047F0"/>
    <w:rsid w:val="0051112D"/>
    <w:rsid w:val="00520ABA"/>
    <w:rsid w:val="005213E3"/>
    <w:rsid w:val="0052161A"/>
    <w:rsid w:val="00523106"/>
    <w:rsid w:val="00523C08"/>
    <w:rsid w:val="00524146"/>
    <w:rsid w:val="00524610"/>
    <w:rsid w:val="00525107"/>
    <w:rsid w:val="00525191"/>
    <w:rsid w:val="0052746E"/>
    <w:rsid w:val="00530202"/>
    <w:rsid w:val="005418A2"/>
    <w:rsid w:val="00542EDF"/>
    <w:rsid w:val="00543525"/>
    <w:rsid w:val="00543C5F"/>
    <w:rsid w:val="00544852"/>
    <w:rsid w:val="005458B2"/>
    <w:rsid w:val="00545CDE"/>
    <w:rsid w:val="00546693"/>
    <w:rsid w:val="005471F2"/>
    <w:rsid w:val="0055077B"/>
    <w:rsid w:val="00552FCC"/>
    <w:rsid w:val="00553316"/>
    <w:rsid w:val="00557964"/>
    <w:rsid w:val="0056052D"/>
    <w:rsid w:val="00560879"/>
    <w:rsid w:val="00561690"/>
    <w:rsid w:val="005626CA"/>
    <w:rsid w:val="00562C34"/>
    <w:rsid w:val="005631A1"/>
    <w:rsid w:val="00566388"/>
    <w:rsid w:val="005669EA"/>
    <w:rsid w:val="00572A08"/>
    <w:rsid w:val="00574FB3"/>
    <w:rsid w:val="0058128D"/>
    <w:rsid w:val="00581A32"/>
    <w:rsid w:val="005824BE"/>
    <w:rsid w:val="005827BA"/>
    <w:rsid w:val="0058377F"/>
    <w:rsid w:val="00583BF0"/>
    <w:rsid w:val="00585B3B"/>
    <w:rsid w:val="005863A6"/>
    <w:rsid w:val="00586A41"/>
    <w:rsid w:val="005912EF"/>
    <w:rsid w:val="00591694"/>
    <w:rsid w:val="0059293E"/>
    <w:rsid w:val="005933C9"/>
    <w:rsid w:val="00597844"/>
    <w:rsid w:val="005A0333"/>
    <w:rsid w:val="005A0E74"/>
    <w:rsid w:val="005A1589"/>
    <w:rsid w:val="005A2A95"/>
    <w:rsid w:val="005A2F75"/>
    <w:rsid w:val="005A5299"/>
    <w:rsid w:val="005A52F2"/>
    <w:rsid w:val="005A5C35"/>
    <w:rsid w:val="005A5E1C"/>
    <w:rsid w:val="005A60C8"/>
    <w:rsid w:val="005B0492"/>
    <w:rsid w:val="005B05C4"/>
    <w:rsid w:val="005B186A"/>
    <w:rsid w:val="005B1CD4"/>
    <w:rsid w:val="005B25AF"/>
    <w:rsid w:val="005B47EC"/>
    <w:rsid w:val="005B4832"/>
    <w:rsid w:val="005B4FB6"/>
    <w:rsid w:val="005B5BF5"/>
    <w:rsid w:val="005B5C28"/>
    <w:rsid w:val="005B717E"/>
    <w:rsid w:val="005B7AA0"/>
    <w:rsid w:val="005B7E05"/>
    <w:rsid w:val="005C0335"/>
    <w:rsid w:val="005C11BB"/>
    <w:rsid w:val="005C25F7"/>
    <w:rsid w:val="005C2A1B"/>
    <w:rsid w:val="005C3DD5"/>
    <w:rsid w:val="005C592C"/>
    <w:rsid w:val="005C5DA4"/>
    <w:rsid w:val="005D09DF"/>
    <w:rsid w:val="005D258E"/>
    <w:rsid w:val="005D2E10"/>
    <w:rsid w:val="005D3A8E"/>
    <w:rsid w:val="005D557D"/>
    <w:rsid w:val="005D64F5"/>
    <w:rsid w:val="005E01AC"/>
    <w:rsid w:val="005E12F6"/>
    <w:rsid w:val="005E3905"/>
    <w:rsid w:val="005E3D56"/>
    <w:rsid w:val="005E78CC"/>
    <w:rsid w:val="005E7E0B"/>
    <w:rsid w:val="005E7E8D"/>
    <w:rsid w:val="005F2788"/>
    <w:rsid w:val="005F33EC"/>
    <w:rsid w:val="005F415A"/>
    <w:rsid w:val="005F5EA1"/>
    <w:rsid w:val="005F77A7"/>
    <w:rsid w:val="00603DA9"/>
    <w:rsid w:val="0060545B"/>
    <w:rsid w:val="0060637E"/>
    <w:rsid w:val="006125DB"/>
    <w:rsid w:val="00613852"/>
    <w:rsid w:val="006143DA"/>
    <w:rsid w:val="00615571"/>
    <w:rsid w:val="0061689C"/>
    <w:rsid w:val="00617289"/>
    <w:rsid w:val="0061798C"/>
    <w:rsid w:val="006232AB"/>
    <w:rsid w:val="00624904"/>
    <w:rsid w:val="00624FF4"/>
    <w:rsid w:val="00632028"/>
    <w:rsid w:val="00635CAF"/>
    <w:rsid w:val="00636CA2"/>
    <w:rsid w:val="00637C3F"/>
    <w:rsid w:val="0064053B"/>
    <w:rsid w:val="0064416C"/>
    <w:rsid w:val="00646F95"/>
    <w:rsid w:val="00647204"/>
    <w:rsid w:val="006506E4"/>
    <w:rsid w:val="006534FF"/>
    <w:rsid w:val="00653D13"/>
    <w:rsid w:val="00653FE3"/>
    <w:rsid w:val="006602BB"/>
    <w:rsid w:val="00661011"/>
    <w:rsid w:val="006611D0"/>
    <w:rsid w:val="00662FAA"/>
    <w:rsid w:val="00663394"/>
    <w:rsid w:val="0066362B"/>
    <w:rsid w:val="00663C37"/>
    <w:rsid w:val="00663FB3"/>
    <w:rsid w:val="00664136"/>
    <w:rsid w:val="006644E0"/>
    <w:rsid w:val="00672FB6"/>
    <w:rsid w:val="006734B5"/>
    <w:rsid w:val="00673E8B"/>
    <w:rsid w:val="00673F22"/>
    <w:rsid w:val="00675107"/>
    <w:rsid w:val="00675356"/>
    <w:rsid w:val="00676050"/>
    <w:rsid w:val="0067679D"/>
    <w:rsid w:val="0068055A"/>
    <w:rsid w:val="006816BA"/>
    <w:rsid w:val="00683804"/>
    <w:rsid w:val="00684096"/>
    <w:rsid w:val="006849F5"/>
    <w:rsid w:val="006862C8"/>
    <w:rsid w:val="00687293"/>
    <w:rsid w:val="0069251E"/>
    <w:rsid w:val="006A0055"/>
    <w:rsid w:val="006A0D32"/>
    <w:rsid w:val="006A20B6"/>
    <w:rsid w:val="006A33C6"/>
    <w:rsid w:val="006A3E14"/>
    <w:rsid w:val="006A5BB9"/>
    <w:rsid w:val="006B014D"/>
    <w:rsid w:val="006B058C"/>
    <w:rsid w:val="006B149D"/>
    <w:rsid w:val="006B14B9"/>
    <w:rsid w:val="006B1650"/>
    <w:rsid w:val="006B5538"/>
    <w:rsid w:val="006B6C26"/>
    <w:rsid w:val="006B7187"/>
    <w:rsid w:val="006C08DE"/>
    <w:rsid w:val="006C2FE3"/>
    <w:rsid w:val="006C3C79"/>
    <w:rsid w:val="006C3D5D"/>
    <w:rsid w:val="006C4B7A"/>
    <w:rsid w:val="006C74E1"/>
    <w:rsid w:val="006D1386"/>
    <w:rsid w:val="006D699E"/>
    <w:rsid w:val="006D76ED"/>
    <w:rsid w:val="006E0D9C"/>
    <w:rsid w:val="006E14EF"/>
    <w:rsid w:val="006E220D"/>
    <w:rsid w:val="006E721F"/>
    <w:rsid w:val="006F0033"/>
    <w:rsid w:val="006F2A34"/>
    <w:rsid w:val="006F57AF"/>
    <w:rsid w:val="006F7669"/>
    <w:rsid w:val="007041F7"/>
    <w:rsid w:val="00706EED"/>
    <w:rsid w:val="00707655"/>
    <w:rsid w:val="0071654A"/>
    <w:rsid w:val="007177AA"/>
    <w:rsid w:val="00720588"/>
    <w:rsid w:val="00720F9A"/>
    <w:rsid w:val="00721C36"/>
    <w:rsid w:val="00722170"/>
    <w:rsid w:val="007250F9"/>
    <w:rsid w:val="00726A63"/>
    <w:rsid w:val="00727C35"/>
    <w:rsid w:val="00731E6F"/>
    <w:rsid w:val="00733D16"/>
    <w:rsid w:val="0073424F"/>
    <w:rsid w:val="00735A8B"/>
    <w:rsid w:val="00736541"/>
    <w:rsid w:val="00746C59"/>
    <w:rsid w:val="00747101"/>
    <w:rsid w:val="00750700"/>
    <w:rsid w:val="0075125C"/>
    <w:rsid w:val="007532C6"/>
    <w:rsid w:val="00753CE5"/>
    <w:rsid w:val="00755906"/>
    <w:rsid w:val="00760E7C"/>
    <w:rsid w:val="00762EE6"/>
    <w:rsid w:val="00762F57"/>
    <w:rsid w:val="00763041"/>
    <w:rsid w:val="00763710"/>
    <w:rsid w:val="00765239"/>
    <w:rsid w:val="00765650"/>
    <w:rsid w:val="00767EEB"/>
    <w:rsid w:val="007716AD"/>
    <w:rsid w:val="00771C96"/>
    <w:rsid w:val="00772237"/>
    <w:rsid w:val="00774C90"/>
    <w:rsid w:val="00775968"/>
    <w:rsid w:val="007772EC"/>
    <w:rsid w:val="00777469"/>
    <w:rsid w:val="00777504"/>
    <w:rsid w:val="00780D36"/>
    <w:rsid w:val="0078104C"/>
    <w:rsid w:val="007837B5"/>
    <w:rsid w:val="00786C74"/>
    <w:rsid w:val="0078776C"/>
    <w:rsid w:val="00792E18"/>
    <w:rsid w:val="00796220"/>
    <w:rsid w:val="007A2D1B"/>
    <w:rsid w:val="007A3FF5"/>
    <w:rsid w:val="007A4EFE"/>
    <w:rsid w:val="007A5A68"/>
    <w:rsid w:val="007A6048"/>
    <w:rsid w:val="007A7678"/>
    <w:rsid w:val="007B00DA"/>
    <w:rsid w:val="007B0A49"/>
    <w:rsid w:val="007B1509"/>
    <w:rsid w:val="007B276C"/>
    <w:rsid w:val="007C1D61"/>
    <w:rsid w:val="007C3EB7"/>
    <w:rsid w:val="007C587B"/>
    <w:rsid w:val="007D0111"/>
    <w:rsid w:val="007D0FF4"/>
    <w:rsid w:val="007D4223"/>
    <w:rsid w:val="007D5A15"/>
    <w:rsid w:val="007D706C"/>
    <w:rsid w:val="007D799A"/>
    <w:rsid w:val="007E02FF"/>
    <w:rsid w:val="007E05BA"/>
    <w:rsid w:val="007E0A94"/>
    <w:rsid w:val="007E4241"/>
    <w:rsid w:val="007E4865"/>
    <w:rsid w:val="007E4C3B"/>
    <w:rsid w:val="007E4DA0"/>
    <w:rsid w:val="007E52E9"/>
    <w:rsid w:val="007E696C"/>
    <w:rsid w:val="007E6AEE"/>
    <w:rsid w:val="007E7F24"/>
    <w:rsid w:val="007F1783"/>
    <w:rsid w:val="007F32D1"/>
    <w:rsid w:val="007F7B57"/>
    <w:rsid w:val="008005FF"/>
    <w:rsid w:val="008024EB"/>
    <w:rsid w:val="00803B10"/>
    <w:rsid w:val="008046D8"/>
    <w:rsid w:val="008051C5"/>
    <w:rsid w:val="0080542C"/>
    <w:rsid w:val="00807379"/>
    <w:rsid w:val="00807EDE"/>
    <w:rsid w:val="00810075"/>
    <w:rsid w:val="00810B99"/>
    <w:rsid w:val="00810E28"/>
    <w:rsid w:val="00811217"/>
    <w:rsid w:val="008112C2"/>
    <w:rsid w:val="0081287B"/>
    <w:rsid w:val="00812AEE"/>
    <w:rsid w:val="008142DF"/>
    <w:rsid w:val="00814CDF"/>
    <w:rsid w:val="00814FB1"/>
    <w:rsid w:val="008170BC"/>
    <w:rsid w:val="008172A9"/>
    <w:rsid w:val="0081797B"/>
    <w:rsid w:val="00817DF4"/>
    <w:rsid w:val="00821887"/>
    <w:rsid w:val="00821A84"/>
    <w:rsid w:val="008222C4"/>
    <w:rsid w:val="00824A0A"/>
    <w:rsid w:val="00825061"/>
    <w:rsid w:val="00825E25"/>
    <w:rsid w:val="008270EA"/>
    <w:rsid w:val="00831600"/>
    <w:rsid w:val="0083191A"/>
    <w:rsid w:val="00832914"/>
    <w:rsid w:val="00833380"/>
    <w:rsid w:val="00836A7B"/>
    <w:rsid w:val="00837A8A"/>
    <w:rsid w:val="008428CA"/>
    <w:rsid w:val="00844EAD"/>
    <w:rsid w:val="008509F9"/>
    <w:rsid w:val="00855E72"/>
    <w:rsid w:val="00856197"/>
    <w:rsid w:val="00857B75"/>
    <w:rsid w:val="008629BC"/>
    <w:rsid w:val="00862DA6"/>
    <w:rsid w:val="00862E0B"/>
    <w:rsid w:val="008646C8"/>
    <w:rsid w:val="00864AC2"/>
    <w:rsid w:val="00867416"/>
    <w:rsid w:val="0087122D"/>
    <w:rsid w:val="00872334"/>
    <w:rsid w:val="00872ABA"/>
    <w:rsid w:val="00872ED3"/>
    <w:rsid w:val="00873E91"/>
    <w:rsid w:val="00880FBC"/>
    <w:rsid w:val="00881D69"/>
    <w:rsid w:val="00884C27"/>
    <w:rsid w:val="00885615"/>
    <w:rsid w:val="008859A7"/>
    <w:rsid w:val="008954AD"/>
    <w:rsid w:val="00896385"/>
    <w:rsid w:val="008A1256"/>
    <w:rsid w:val="008A1393"/>
    <w:rsid w:val="008A2D3B"/>
    <w:rsid w:val="008A3CFD"/>
    <w:rsid w:val="008A3F8A"/>
    <w:rsid w:val="008A441E"/>
    <w:rsid w:val="008A4D84"/>
    <w:rsid w:val="008A6316"/>
    <w:rsid w:val="008B1B76"/>
    <w:rsid w:val="008B1CA3"/>
    <w:rsid w:val="008B3E03"/>
    <w:rsid w:val="008B73BA"/>
    <w:rsid w:val="008C2FFC"/>
    <w:rsid w:val="008C3AFD"/>
    <w:rsid w:val="008C4F11"/>
    <w:rsid w:val="008C7DFB"/>
    <w:rsid w:val="008D24F4"/>
    <w:rsid w:val="008D2854"/>
    <w:rsid w:val="008D3332"/>
    <w:rsid w:val="008D3AF7"/>
    <w:rsid w:val="008D3B2A"/>
    <w:rsid w:val="008D3B2B"/>
    <w:rsid w:val="008D46D4"/>
    <w:rsid w:val="008D4E50"/>
    <w:rsid w:val="008D5F73"/>
    <w:rsid w:val="008D6036"/>
    <w:rsid w:val="008D622A"/>
    <w:rsid w:val="008D7F74"/>
    <w:rsid w:val="008E1374"/>
    <w:rsid w:val="008E276C"/>
    <w:rsid w:val="008E4119"/>
    <w:rsid w:val="008E71E9"/>
    <w:rsid w:val="008F08B0"/>
    <w:rsid w:val="008F1175"/>
    <w:rsid w:val="008F1F33"/>
    <w:rsid w:val="008F3EC6"/>
    <w:rsid w:val="008F60D2"/>
    <w:rsid w:val="008F73EA"/>
    <w:rsid w:val="008F7B60"/>
    <w:rsid w:val="009004A7"/>
    <w:rsid w:val="00900729"/>
    <w:rsid w:val="00900B60"/>
    <w:rsid w:val="0090150C"/>
    <w:rsid w:val="00902627"/>
    <w:rsid w:val="00902C70"/>
    <w:rsid w:val="009034D8"/>
    <w:rsid w:val="00904434"/>
    <w:rsid w:val="00904D24"/>
    <w:rsid w:val="00905C9C"/>
    <w:rsid w:val="00907892"/>
    <w:rsid w:val="009101E2"/>
    <w:rsid w:val="0091260B"/>
    <w:rsid w:val="00912A79"/>
    <w:rsid w:val="009132CB"/>
    <w:rsid w:val="00913818"/>
    <w:rsid w:val="009142C2"/>
    <w:rsid w:val="009142F8"/>
    <w:rsid w:val="00915323"/>
    <w:rsid w:val="00920226"/>
    <w:rsid w:val="00920B7B"/>
    <w:rsid w:val="00920EEB"/>
    <w:rsid w:val="0092275C"/>
    <w:rsid w:val="009248CB"/>
    <w:rsid w:val="009250E6"/>
    <w:rsid w:val="00926159"/>
    <w:rsid w:val="00926525"/>
    <w:rsid w:val="00927BA2"/>
    <w:rsid w:val="0093045E"/>
    <w:rsid w:val="009304D4"/>
    <w:rsid w:val="009312E4"/>
    <w:rsid w:val="00931A98"/>
    <w:rsid w:val="00931F3C"/>
    <w:rsid w:val="00933F86"/>
    <w:rsid w:val="009362A0"/>
    <w:rsid w:val="0094035B"/>
    <w:rsid w:val="00941E4E"/>
    <w:rsid w:val="0094351C"/>
    <w:rsid w:val="00943E46"/>
    <w:rsid w:val="00944BD3"/>
    <w:rsid w:val="009465D1"/>
    <w:rsid w:val="00946B76"/>
    <w:rsid w:val="00950A5E"/>
    <w:rsid w:val="00950CFF"/>
    <w:rsid w:val="009516E4"/>
    <w:rsid w:val="009521DF"/>
    <w:rsid w:val="009535FE"/>
    <w:rsid w:val="00955E5B"/>
    <w:rsid w:val="00957961"/>
    <w:rsid w:val="00961672"/>
    <w:rsid w:val="00962B84"/>
    <w:rsid w:val="00963C39"/>
    <w:rsid w:val="009656B1"/>
    <w:rsid w:val="009672C3"/>
    <w:rsid w:val="00971989"/>
    <w:rsid w:val="00972507"/>
    <w:rsid w:val="00974E30"/>
    <w:rsid w:val="00975DC5"/>
    <w:rsid w:val="00981AE2"/>
    <w:rsid w:val="009834AE"/>
    <w:rsid w:val="00983D29"/>
    <w:rsid w:val="00985455"/>
    <w:rsid w:val="0098567F"/>
    <w:rsid w:val="00986049"/>
    <w:rsid w:val="00990905"/>
    <w:rsid w:val="00991CA0"/>
    <w:rsid w:val="00993AEE"/>
    <w:rsid w:val="009957D4"/>
    <w:rsid w:val="00995BA0"/>
    <w:rsid w:val="009A0165"/>
    <w:rsid w:val="009A0D6B"/>
    <w:rsid w:val="009A365D"/>
    <w:rsid w:val="009A5209"/>
    <w:rsid w:val="009A6746"/>
    <w:rsid w:val="009A6961"/>
    <w:rsid w:val="009B1171"/>
    <w:rsid w:val="009B1B35"/>
    <w:rsid w:val="009B2854"/>
    <w:rsid w:val="009B66F2"/>
    <w:rsid w:val="009B71D5"/>
    <w:rsid w:val="009C2237"/>
    <w:rsid w:val="009C678F"/>
    <w:rsid w:val="009C7CCF"/>
    <w:rsid w:val="009D1706"/>
    <w:rsid w:val="009D452B"/>
    <w:rsid w:val="009D790C"/>
    <w:rsid w:val="009E3287"/>
    <w:rsid w:val="009E4B51"/>
    <w:rsid w:val="009F06E3"/>
    <w:rsid w:val="009F1D8F"/>
    <w:rsid w:val="009F1FB7"/>
    <w:rsid w:val="009F2A96"/>
    <w:rsid w:val="009F32B3"/>
    <w:rsid w:val="009F3D11"/>
    <w:rsid w:val="009F3D6A"/>
    <w:rsid w:val="009F4072"/>
    <w:rsid w:val="009F5ADB"/>
    <w:rsid w:val="009F5B05"/>
    <w:rsid w:val="009F631B"/>
    <w:rsid w:val="009F670F"/>
    <w:rsid w:val="00A00559"/>
    <w:rsid w:val="00A036F8"/>
    <w:rsid w:val="00A050D0"/>
    <w:rsid w:val="00A05C2C"/>
    <w:rsid w:val="00A061A7"/>
    <w:rsid w:val="00A07859"/>
    <w:rsid w:val="00A104EF"/>
    <w:rsid w:val="00A11F73"/>
    <w:rsid w:val="00A12766"/>
    <w:rsid w:val="00A131FE"/>
    <w:rsid w:val="00A13BE1"/>
    <w:rsid w:val="00A14C2E"/>
    <w:rsid w:val="00A20B7C"/>
    <w:rsid w:val="00A22E75"/>
    <w:rsid w:val="00A23E41"/>
    <w:rsid w:val="00A2468E"/>
    <w:rsid w:val="00A31B94"/>
    <w:rsid w:val="00A32E01"/>
    <w:rsid w:val="00A33B57"/>
    <w:rsid w:val="00A35941"/>
    <w:rsid w:val="00A362C1"/>
    <w:rsid w:val="00A364A9"/>
    <w:rsid w:val="00A36D98"/>
    <w:rsid w:val="00A36FCF"/>
    <w:rsid w:val="00A373DB"/>
    <w:rsid w:val="00A40113"/>
    <w:rsid w:val="00A404EA"/>
    <w:rsid w:val="00A41B86"/>
    <w:rsid w:val="00A4292B"/>
    <w:rsid w:val="00A43FDB"/>
    <w:rsid w:val="00A51E00"/>
    <w:rsid w:val="00A5219A"/>
    <w:rsid w:val="00A52A27"/>
    <w:rsid w:val="00A542FA"/>
    <w:rsid w:val="00A55B07"/>
    <w:rsid w:val="00A56CF6"/>
    <w:rsid w:val="00A573EB"/>
    <w:rsid w:val="00A60F94"/>
    <w:rsid w:val="00A62A89"/>
    <w:rsid w:val="00A62C3A"/>
    <w:rsid w:val="00A64DD5"/>
    <w:rsid w:val="00A66833"/>
    <w:rsid w:val="00A67213"/>
    <w:rsid w:val="00A709F6"/>
    <w:rsid w:val="00A730D0"/>
    <w:rsid w:val="00A82463"/>
    <w:rsid w:val="00A82809"/>
    <w:rsid w:val="00A82D49"/>
    <w:rsid w:val="00A83BC2"/>
    <w:rsid w:val="00A851E2"/>
    <w:rsid w:val="00A8647E"/>
    <w:rsid w:val="00A86B9E"/>
    <w:rsid w:val="00A908F4"/>
    <w:rsid w:val="00A91734"/>
    <w:rsid w:val="00A9213B"/>
    <w:rsid w:val="00A92D7E"/>
    <w:rsid w:val="00A93FA9"/>
    <w:rsid w:val="00A95055"/>
    <w:rsid w:val="00A9778D"/>
    <w:rsid w:val="00AA097B"/>
    <w:rsid w:val="00AA20C6"/>
    <w:rsid w:val="00AA2A48"/>
    <w:rsid w:val="00AA2A5A"/>
    <w:rsid w:val="00AA5271"/>
    <w:rsid w:val="00AA62F9"/>
    <w:rsid w:val="00AA65EB"/>
    <w:rsid w:val="00AB0DD5"/>
    <w:rsid w:val="00AC02E7"/>
    <w:rsid w:val="00AC0694"/>
    <w:rsid w:val="00AC0D0E"/>
    <w:rsid w:val="00AC200C"/>
    <w:rsid w:val="00AC231A"/>
    <w:rsid w:val="00AC38DF"/>
    <w:rsid w:val="00AC3F33"/>
    <w:rsid w:val="00AC76D2"/>
    <w:rsid w:val="00AD1BF7"/>
    <w:rsid w:val="00AD27ED"/>
    <w:rsid w:val="00AD4B59"/>
    <w:rsid w:val="00AD560F"/>
    <w:rsid w:val="00AD5716"/>
    <w:rsid w:val="00AD61AD"/>
    <w:rsid w:val="00AD664D"/>
    <w:rsid w:val="00AE0BB9"/>
    <w:rsid w:val="00AE1462"/>
    <w:rsid w:val="00AE21EA"/>
    <w:rsid w:val="00AE3AD9"/>
    <w:rsid w:val="00AE43B5"/>
    <w:rsid w:val="00AE5047"/>
    <w:rsid w:val="00AE5EF9"/>
    <w:rsid w:val="00AE78B3"/>
    <w:rsid w:val="00AE7E3E"/>
    <w:rsid w:val="00AF0327"/>
    <w:rsid w:val="00AF163F"/>
    <w:rsid w:val="00AF50A8"/>
    <w:rsid w:val="00B01D84"/>
    <w:rsid w:val="00B02B9F"/>
    <w:rsid w:val="00B03331"/>
    <w:rsid w:val="00B062ED"/>
    <w:rsid w:val="00B06E40"/>
    <w:rsid w:val="00B10524"/>
    <w:rsid w:val="00B107EA"/>
    <w:rsid w:val="00B1092C"/>
    <w:rsid w:val="00B1367F"/>
    <w:rsid w:val="00B14C6A"/>
    <w:rsid w:val="00B150C1"/>
    <w:rsid w:val="00B1691F"/>
    <w:rsid w:val="00B1774B"/>
    <w:rsid w:val="00B209EB"/>
    <w:rsid w:val="00B21E74"/>
    <w:rsid w:val="00B23D80"/>
    <w:rsid w:val="00B24D79"/>
    <w:rsid w:val="00B25A7F"/>
    <w:rsid w:val="00B27825"/>
    <w:rsid w:val="00B27CF7"/>
    <w:rsid w:val="00B3073A"/>
    <w:rsid w:val="00B30E28"/>
    <w:rsid w:val="00B328AC"/>
    <w:rsid w:val="00B3404C"/>
    <w:rsid w:val="00B35645"/>
    <w:rsid w:val="00B413CF"/>
    <w:rsid w:val="00B43931"/>
    <w:rsid w:val="00B44E85"/>
    <w:rsid w:val="00B45A04"/>
    <w:rsid w:val="00B46CA0"/>
    <w:rsid w:val="00B47A92"/>
    <w:rsid w:val="00B47BB1"/>
    <w:rsid w:val="00B516A6"/>
    <w:rsid w:val="00B528C1"/>
    <w:rsid w:val="00B5467C"/>
    <w:rsid w:val="00B54CF5"/>
    <w:rsid w:val="00B618F0"/>
    <w:rsid w:val="00B64196"/>
    <w:rsid w:val="00B64313"/>
    <w:rsid w:val="00B64A5E"/>
    <w:rsid w:val="00B66240"/>
    <w:rsid w:val="00B71292"/>
    <w:rsid w:val="00B717C4"/>
    <w:rsid w:val="00B7264E"/>
    <w:rsid w:val="00B73460"/>
    <w:rsid w:val="00B74BBB"/>
    <w:rsid w:val="00B75AA2"/>
    <w:rsid w:val="00B772EE"/>
    <w:rsid w:val="00B80094"/>
    <w:rsid w:val="00B802D8"/>
    <w:rsid w:val="00B81AAB"/>
    <w:rsid w:val="00B81E9E"/>
    <w:rsid w:val="00B81FC0"/>
    <w:rsid w:val="00B82067"/>
    <w:rsid w:val="00B84672"/>
    <w:rsid w:val="00B8482A"/>
    <w:rsid w:val="00B848D9"/>
    <w:rsid w:val="00B86F43"/>
    <w:rsid w:val="00B87377"/>
    <w:rsid w:val="00B87B54"/>
    <w:rsid w:val="00B934C1"/>
    <w:rsid w:val="00B947A1"/>
    <w:rsid w:val="00B95C56"/>
    <w:rsid w:val="00B96DD0"/>
    <w:rsid w:val="00B9724F"/>
    <w:rsid w:val="00B97D79"/>
    <w:rsid w:val="00BA245E"/>
    <w:rsid w:val="00BA2E86"/>
    <w:rsid w:val="00BA7ACC"/>
    <w:rsid w:val="00BB2BCF"/>
    <w:rsid w:val="00BB55FD"/>
    <w:rsid w:val="00BB68C6"/>
    <w:rsid w:val="00BB6D2F"/>
    <w:rsid w:val="00BC45D2"/>
    <w:rsid w:val="00BC66FC"/>
    <w:rsid w:val="00BC7440"/>
    <w:rsid w:val="00BC7847"/>
    <w:rsid w:val="00BC7A72"/>
    <w:rsid w:val="00BD048A"/>
    <w:rsid w:val="00BD05CE"/>
    <w:rsid w:val="00BE1C66"/>
    <w:rsid w:val="00BE4527"/>
    <w:rsid w:val="00BE69C1"/>
    <w:rsid w:val="00BE74D7"/>
    <w:rsid w:val="00BF0D4D"/>
    <w:rsid w:val="00BF1779"/>
    <w:rsid w:val="00BF1781"/>
    <w:rsid w:val="00BF2AFD"/>
    <w:rsid w:val="00BF2E59"/>
    <w:rsid w:val="00BF769F"/>
    <w:rsid w:val="00BF7E39"/>
    <w:rsid w:val="00C026C0"/>
    <w:rsid w:val="00C03EF6"/>
    <w:rsid w:val="00C048F2"/>
    <w:rsid w:val="00C04B4A"/>
    <w:rsid w:val="00C05715"/>
    <w:rsid w:val="00C0667A"/>
    <w:rsid w:val="00C1154C"/>
    <w:rsid w:val="00C1196F"/>
    <w:rsid w:val="00C12202"/>
    <w:rsid w:val="00C138E1"/>
    <w:rsid w:val="00C146EC"/>
    <w:rsid w:val="00C153C2"/>
    <w:rsid w:val="00C200F5"/>
    <w:rsid w:val="00C20FDA"/>
    <w:rsid w:val="00C24FED"/>
    <w:rsid w:val="00C26139"/>
    <w:rsid w:val="00C2647A"/>
    <w:rsid w:val="00C30439"/>
    <w:rsid w:val="00C33BC7"/>
    <w:rsid w:val="00C33C39"/>
    <w:rsid w:val="00C3609D"/>
    <w:rsid w:val="00C36CD6"/>
    <w:rsid w:val="00C37449"/>
    <w:rsid w:val="00C42835"/>
    <w:rsid w:val="00C42C0D"/>
    <w:rsid w:val="00C440A9"/>
    <w:rsid w:val="00C4417F"/>
    <w:rsid w:val="00C470EB"/>
    <w:rsid w:val="00C47B56"/>
    <w:rsid w:val="00C50365"/>
    <w:rsid w:val="00C5124E"/>
    <w:rsid w:val="00C52A4E"/>
    <w:rsid w:val="00C5457C"/>
    <w:rsid w:val="00C55FF0"/>
    <w:rsid w:val="00C56026"/>
    <w:rsid w:val="00C56591"/>
    <w:rsid w:val="00C567BD"/>
    <w:rsid w:val="00C57DFD"/>
    <w:rsid w:val="00C61F92"/>
    <w:rsid w:val="00C62635"/>
    <w:rsid w:val="00C63524"/>
    <w:rsid w:val="00C65016"/>
    <w:rsid w:val="00C6570B"/>
    <w:rsid w:val="00C663D0"/>
    <w:rsid w:val="00C70DE8"/>
    <w:rsid w:val="00C724AB"/>
    <w:rsid w:val="00C76DB0"/>
    <w:rsid w:val="00C81E8F"/>
    <w:rsid w:val="00C81EBA"/>
    <w:rsid w:val="00C827A7"/>
    <w:rsid w:val="00C85B3C"/>
    <w:rsid w:val="00C87360"/>
    <w:rsid w:val="00C8777F"/>
    <w:rsid w:val="00C9026E"/>
    <w:rsid w:val="00C9110F"/>
    <w:rsid w:val="00C9516C"/>
    <w:rsid w:val="00C95BD3"/>
    <w:rsid w:val="00C96071"/>
    <w:rsid w:val="00C9773E"/>
    <w:rsid w:val="00CA2369"/>
    <w:rsid w:val="00CA4BE7"/>
    <w:rsid w:val="00CA4C12"/>
    <w:rsid w:val="00CB1556"/>
    <w:rsid w:val="00CB186A"/>
    <w:rsid w:val="00CB1DBF"/>
    <w:rsid w:val="00CB314A"/>
    <w:rsid w:val="00CB6D83"/>
    <w:rsid w:val="00CB7386"/>
    <w:rsid w:val="00CC1819"/>
    <w:rsid w:val="00CC2107"/>
    <w:rsid w:val="00CC549E"/>
    <w:rsid w:val="00CD25E0"/>
    <w:rsid w:val="00CD2DF3"/>
    <w:rsid w:val="00CD2EFC"/>
    <w:rsid w:val="00CD6636"/>
    <w:rsid w:val="00CD67F1"/>
    <w:rsid w:val="00CD7A4F"/>
    <w:rsid w:val="00CE0EEB"/>
    <w:rsid w:val="00CE1656"/>
    <w:rsid w:val="00CE2AE1"/>
    <w:rsid w:val="00CE2F79"/>
    <w:rsid w:val="00CE3A76"/>
    <w:rsid w:val="00CE40EB"/>
    <w:rsid w:val="00CF0698"/>
    <w:rsid w:val="00CF1615"/>
    <w:rsid w:val="00D00672"/>
    <w:rsid w:val="00D037A5"/>
    <w:rsid w:val="00D03FD9"/>
    <w:rsid w:val="00D0545B"/>
    <w:rsid w:val="00D05AB5"/>
    <w:rsid w:val="00D05AF6"/>
    <w:rsid w:val="00D07A35"/>
    <w:rsid w:val="00D12AFF"/>
    <w:rsid w:val="00D1308C"/>
    <w:rsid w:val="00D13D14"/>
    <w:rsid w:val="00D1557A"/>
    <w:rsid w:val="00D15DA7"/>
    <w:rsid w:val="00D17FB3"/>
    <w:rsid w:val="00D2015D"/>
    <w:rsid w:val="00D21A34"/>
    <w:rsid w:val="00D224D7"/>
    <w:rsid w:val="00D25D37"/>
    <w:rsid w:val="00D25E2C"/>
    <w:rsid w:val="00D26357"/>
    <w:rsid w:val="00D26FB2"/>
    <w:rsid w:val="00D30313"/>
    <w:rsid w:val="00D3048E"/>
    <w:rsid w:val="00D32055"/>
    <w:rsid w:val="00D32B69"/>
    <w:rsid w:val="00D3389D"/>
    <w:rsid w:val="00D355D4"/>
    <w:rsid w:val="00D35AEF"/>
    <w:rsid w:val="00D42EB0"/>
    <w:rsid w:val="00D47806"/>
    <w:rsid w:val="00D5081B"/>
    <w:rsid w:val="00D5332C"/>
    <w:rsid w:val="00D53497"/>
    <w:rsid w:val="00D54AFD"/>
    <w:rsid w:val="00D55DF6"/>
    <w:rsid w:val="00D57D06"/>
    <w:rsid w:val="00D57DD3"/>
    <w:rsid w:val="00D71579"/>
    <w:rsid w:val="00D72485"/>
    <w:rsid w:val="00D72DD9"/>
    <w:rsid w:val="00D7378B"/>
    <w:rsid w:val="00D74DA3"/>
    <w:rsid w:val="00D75DAA"/>
    <w:rsid w:val="00D76219"/>
    <w:rsid w:val="00D774A7"/>
    <w:rsid w:val="00D80B2C"/>
    <w:rsid w:val="00D81032"/>
    <w:rsid w:val="00D82AE8"/>
    <w:rsid w:val="00D844B8"/>
    <w:rsid w:val="00D85001"/>
    <w:rsid w:val="00D91046"/>
    <w:rsid w:val="00D9206B"/>
    <w:rsid w:val="00D9275D"/>
    <w:rsid w:val="00D97B12"/>
    <w:rsid w:val="00DA02DC"/>
    <w:rsid w:val="00DA07D4"/>
    <w:rsid w:val="00DA1826"/>
    <w:rsid w:val="00DA2397"/>
    <w:rsid w:val="00DA312E"/>
    <w:rsid w:val="00DA532E"/>
    <w:rsid w:val="00DA68EE"/>
    <w:rsid w:val="00DB27A2"/>
    <w:rsid w:val="00DB43AF"/>
    <w:rsid w:val="00DB5066"/>
    <w:rsid w:val="00DB5197"/>
    <w:rsid w:val="00DB6E45"/>
    <w:rsid w:val="00DC0548"/>
    <w:rsid w:val="00DC0785"/>
    <w:rsid w:val="00DC1675"/>
    <w:rsid w:val="00DC16BE"/>
    <w:rsid w:val="00DC176B"/>
    <w:rsid w:val="00DC2CAC"/>
    <w:rsid w:val="00DC5A28"/>
    <w:rsid w:val="00DC5D6D"/>
    <w:rsid w:val="00DC5ED0"/>
    <w:rsid w:val="00DC63EE"/>
    <w:rsid w:val="00DC6488"/>
    <w:rsid w:val="00DD08E4"/>
    <w:rsid w:val="00DD10E3"/>
    <w:rsid w:val="00DD1F95"/>
    <w:rsid w:val="00DD2D7B"/>
    <w:rsid w:val="00DD5E4B"/>
    <w:rsid w:val="00DD6670"/>
    <w:rsid w:val="00DD6E9D"/>
    <w:rsid w:val="00DD7A37"/>
    <w:rsid w:val="00DE236A"/>
    <w:rsid w:val="00DE2FED"/>
    <w:rsid w:val="00DE7066"/>
    <w:rsid w:val="00DE7684"/>
    <w:rsid w:val="00DE793A"/>
    <w:rsid w:val="00DF065D"/>
    <w:rsid w:val="00DF5B8C"/>
    <w:rsid w:val="00DF605A"/>
    <w:rsid w:val="00DF6E98"/>
    <w:rsid w:val="00E02BC5"/>
    <w:rsid w:val="00E03208"/>
    <w:rsid w:val="00E03AD1"/>
    <w:rsid w:val="00E03CD1"/>
    <w:rsid w:val="00E04AA8"/>
    <w:rsid w:val="00E04E56"/>
    <w:rsid w:val="00E057BB"/>
    <w:rsid w:val="00E0793E"/>
    <w:rsid w:val="00E10FBE"/>
    <w:rsid w:val="00E11C2F"/>
    <w:rsid w:val="00E122AB"/>
    <w:rsid w:val="00E162F3"/>
    <w:rsid w:val="00E21E06"/>
    <w:rsid w:val="00E23228"/>
    <w:rsid w:val="00E26DAB"/>
    <w:rsid w:val="00E32365"/>
    <w:rsid w:val="00E33367"/>
    <w:rsid w:val="00E33D9A"/>
    <w:rsid w:val="00E340AB"/>
    <w:rsid w:val="00E3725E"/>
    <w:rsid w:val="00E42954"/>
    <w:rsid w:val="00E455AC"/>
    <w:rsid w:val="00E46E71"/>
    <w:rsid w:val="00E520BC"/>
    <w:rsid w:val="00E55C52"/>
    <w:rsid w:val="00E57099"/>
    <w:rsid w:val="00E60B6D"/>
    <w:rsid w:val="00E60ED3"/>
    <w:rsid w:val="00E617F4"/>
    <w:rsid w:val="00E62A2A"/>
    <w:rsid w:val="00E63782"/>
    <w:rsid w:val="00E63FE9"/>
    <w:rsid w:val="00E66198"/>
    <w:rsid w:val="00E71806"/>
    <w:rsid w:val="00E71982"/>
    <w:rsid w:val="00E73BB3"/>
    <w:rsid w:val="00E74027"/>
    <w:rsid w:val="00E75454"/>
    <w:rsid w:val="00E76C30"/>
    <w:rsid w:val="00E8192D"/>
    <w:rsid w:val="00E82451"/>
    <w:rsid w:val="00E84F4C"/>
    <w:rsid w:val="00E84FFD"/>
    <w:rsid w:val="00E87F2D"/>
    <w:rsid w:val="00E90DE3"/>
    <w:rsid w:val="00E92E19"/>
    <w:rsid w:val="00EA00C4"/>
    <w:rsid w:val="00EA6C44"/>
    <w:rsid w:val="00EB11B2"/>
    <w:rsid w:val="00EB310C"/>
    <w:rsid w:val="00EB3C56"/>
    <w:rsid w:val="00EB44ED"/>
    <w:rsid w:val="00EB4B1C"/>
    <w:rsid w:val="00EB6D72"/>
    <w:rsid w:val="00EB76AD"/>
    <w:rsid w:val="00EC298C"/>
    <w:rsid w:val="00EC4D5D"/>
    <w:rsid w:val="00EC731E"/>
    <w:rsid w:val="00EC73E8"/>
    <w:rsid w:val="00ED0170"/>
    <w:rsid w:val="00ED5426"/>
    <w:rsid w:val="00ED6824"/>
    <w:rsid w:val="00ED7EC1"/>
    <w:rsid w:val="00EE088E"/>
    <w:rsid w:val="00EE0C71"/>
    <w:rsid w:val="00EE318A"/>
    <w:rsid w:val="00EE4FE4"/>
    <w:rsid w:val="00EE69E2"/>
    <w:rsid w:val="00EE6DEC"/>
    <w:rsid w:val="00EE7A6F"/>
    <w:rsid w:val="00EE7E2F"/>
    <w:rsid w:val="00EF04A8"/>
    <w:rsid w:val="00EF0CFD"/>
    <w:rsid w:val="00EF122A"/>
    <w:rsid w:val="00EF29DE"/>
    <w:rsid w:val="00EF4CA7"/>
    <w:rsid w:val="00F04618"/>
    <w:rsid w:val="00F0637D"/>
    <w:rsid w:val="00F07011"/>
    <w:rsid w:val="00F1072F"/>
    <w:rsid w:val="00F111C0"/>
    <w:rsid w:val="00F14E78"/>
    <w:rsid w:val="00F1510B"/>
    <w:rsid w:val="00F16894"/>
    <w:rsid w:val="00F16D3F"/>
    <w:rsid w:val="00F20B25"/>
    <w:rsid w:val="00F226FE"/>
    <w:rsid w:val="00F228F9"/>
    <w:rsid w:val="00F23C2D"/>
    <w:rsid w:val="00F23F1D"/>
    <w:rsid w:val="00F244EC"/>
    <w:rsid w:val="00F247E2"/>
    <w:rsid w:val="00F26941"/>
    <w:rsid w:val="00F27F58"/>
    <w:rsid w:val="00F3052C"/>
    <w:rsid w:val="00F31214"/>
    <w:rsid w:val="00F31457"/>
    <w:rsid w:val="00F315DF"/>
    <w:rsid w:val="00F32FDA"/>
    <w:rsid w:val="00F378D6"/>
    <w:rsid w:val="00F4029E"/>
    <w:rsid w:val="00F40B75"/>
    <w:rsid w:val="00F40E50"/>
    <w:rsid w:val="00F417FB"/>
    <w:rsid w:val="00F41B63"/>
    <w:rsid w:val="00F42618"/>
    <w:rsid w:val="00F4492D"/>
    <w:rsid w:val="00F455AD"/>
    <w:rsid w:val="00F458D3"/>
    <w:rsid w:val="00F45EC4"/>
    <w:rsid w:val="00F46B13"/>
    <w:rsid w:val="00F4758A"/>
    <w:rsid w:val="00F47A02"/>
    <w:rsid w:val="00F51C71"/>
    <w:rsid w:val="00F52050"/>
    <w:rsid w:val="00F52B99"/>
    <w:rsid w:val="00F54290"/>
    <w:rsid w:val="00F552CB"/>
    <w:rsid w:val="00F55B49"/>
    <w:rsid w:val="00F57982"/>
    <w:rsid w:val="00F57C60"/>
    <w:rsid w:val="00F60BA8"/>
    <w:rsid w:val="00F62793"/>
    <w:rsid w:val="00F64A52"/>
    <w:rsid w:val="00F64DFE"/>
    <w:rsid w:val="00F65412"/>
    <w:rsid w:val="00F65A29"/>
    <w:rsid w:val="00F66110"/>
    <w:rsid w:val="00F67CAF"/>
    <w:rsid w:val="00F73553"/>
    <w:rsid w:val="00F77B83"/>
    <w:rsid w:val="00F80357"/>
    <w:rsid w:val="00F81539"/>
    <w:rsid w:val="00F825AC"/>
    <w:rsid w:val="00F84A6D"/>
    <w:rsid w:val="00F91E87"/>
    <w:rsid w:val="00F963CC"/>
    <w:rsid w:val="00FA0EE1"/>
    <w:rsid w:val="00FA1DEE"/>
    <w:rsid w:val="00FA2788"/>
    <w:rsid w:val="00FA33F7"/>
    <w:rsid w:val="00FA3705"/>
    <w:rsid w:val="00FA408C"/>
    <w:rsid w:val="00FA415A"/>
    <w:rsid w:val="00FB0D35"/>
    <w:rsid w:val="00FB3496"/>
    <w:rsid w:val="00FB42B0"/>
    <w:rsid w:val="00FB70CE"/>
    <w:rsid w:val="00FC45BE"/>
    <w:rsid w:val="00FC4C19"/>
    <w:rsid w:val="00FC5878"/>
    <w:rsid w:val="00FC5C3C"/>
    <w:rsid w:val="00FC685A"/>
    <w:rsid w:val="00FC7ACE"/>
    <w:rsid w:val="00FD5180"/>
    <w:rsid w:val="00FD5954"/>
    <w:rsid w:val="00FD631F"/>
    <w:rsid w:val="00FD6C63"/>
    <w:rsid w:val="00FD71E8"/>
    <w:rsid w:val="00FE02C2"/>
    <w:rsid w:val="00FE3E67"/>
    <w:rsid w:val="00FE4223"/>
    <w:rsid w:val="00FE6261"/>
    <w:rsid w:val="00FE76D4"/>
    <w:rsid w:val="00FE7FBF"/>
    <w:rsid w:val="00FF0509"/>
    <w:rsid w:val="00FF19AA"/>
    <w:rsid w:val="00FF2338"/>
    <w:rsid w:val="00FF34FB"/>
    <w:rsid w:val="00FF35FD"/>
    <w:rsid w:val="00FF3E3A"/>
    <w:rsid w:val="00FF3FF0"/>
    <w:rsid w:val="00FF4158"/>
    <w:rsid w:val="00FF61E6"/>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C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next w:val="a"/>
    <w:uiPriority w:val="99"/>
    <w:rsid w:val="00B717C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3">
    <w:name w:val="List Paragraph"/>
    <w:basedOn w:val="a"/>
    <w:uiPriority w:val="34"/>
    <w:qFormat/>
    <w:rsid w:val="000A3F51"/>
    <w:pPr>
      <w:ind w:left="720"/>
      <w:contextualSpacing/>
    </w:pPr>
  </w:style>
  <w:style w:type="paragraph" w:customStyle="1" w:styleId="storyintro">
    <w:name w:val="story__intro"/>
    <w:basedOn w:val="a"/>
    <w:rsid w:val="008D3332"/>
    <w:pPr>
      <w:widowControl/>
      <w:autoSpaceDE/>
      <w:autoSpaceDN/>
      <w:adjustRightInd/>
      <w:spacing w:before="100" w:beforeAutospacing="1" w:after="100" w:afterAutospacing="1"/>
      <w:ind w:firstLine="0"/>
      <w:jc w:val="left"/>
    </w:pPr>
    <w:rPr>
      <w:rFonts w:eastAsia="Times New Roman"/>
    </w:rPr>
  </w:style>
  <w:style w:type="paragraph" w:styleId="a4">
    <w:name w:val="Normal (Web)"/>
    <w:basedOn w:val="a"/>
    <w:uiPriority w:val="99"/>
    <w:semiHidden/>
    <w:unhideWhenUsed/>
    <w:rsid w:val="008D3332"/>
    <w:pPr>
      <w:widowControl/>
      <w:autoSpaceDE/>
      <w:autoSpaceDN/>
      <w:adjustRightInd/>
      <w:spacing w:before="100" w:beforeAutospacing="1" w:after="100" w:afterAutospacing="1"/>
      <w:ind w:firstLine="0"/>
      <w:jc w:val="left"/>
    </w:pPr>
    <w:rPr>
      <w:rFonts w:eastAsia="Times New Roman"/>
    </w:rPr>
  </w:style>
  <w:style w:type="paragraph" w:styleId="a5">
    <w:name w:val="Plain Text"/>
    <w:basedOn w:val="a"/>
    <w:link w:val="a6"/>
    <w:uiPriority w:val="99"/>
    <w:semiHidden/>
    <w:unhideWhenUsed/>
    <w:rsid w:val="008D3332"/>
    <w:rPr>
      <w:rFonts w:ascii="Consolas" w:hAnsi="Consolas" w:cs="Consolas"/>
      <w:sz w:val="21"/>
      <w:szCs w:val="21"/>
    </w:rPr>
  </w:style>
  <w:style w:type="character" w:customStyle="1" w:styleId="a6">
    <w:name w:val="Текст Знак"/>
    <w:basedOn w:val="a0"/>
    <w:link w:val="a5"/>
    <w:uiPriority w:val="99"/>
    <w:semiHidden/>
    <w:rsid w:val="008D3332"/>
    <w:rPr>
      <w:rFonts w:ascii="Consolas" w:eastAsiaTheme="minorEastAsia" w:hAnsi="Consolas" w:cs="Consolas"/>
      <w:sz w:val="21"/>
      <w:szCs w:val="21"/>
      <w:lang w:eastAsia="ru-RU"/>
    </w:rPr>
  </w:style>
  <w:style w:type="paragraph" w:styleId="a7">
    <w:name w:val="Balloon Text"/>
    <w:basedOn w:val="a"/>
    <w:link w:val="a8"/>
    <w:uiPriority w:val="99"/>
    <w:semiHidden/>
    <w:unhideWhenUsed/>
    <w:rsid w:val="00A41B86"/>
    <w:rPr>
      <w:rFonts w:ascii="Tahoma" w:hAnsi="Tahoma" w:cs="Tahoma"/>
      <w:sz w:val="16"/>
      <w:szCs w:val="16"/>
    </w:rPr>
  </w:style>
  <w:style w:type="character" w:customStyle="1" w:styleId="a8">
    <w:name w:val="Текст выноски Знак"/>
    <w:basedOn w:val="a0"/>
    <w:link w:val="a7"/>
    <w:uiPriority w:val="99"/>
    <w:semiHidden/>
    <w:rsid w:val="00A41B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F330-FA45-4696-8418-3C414930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Тишкина Диана Алексеевна</cp:lastModifiedBy>
  <cp:revision>4</cp:revision>
  <cp:lastPrinted>2016-03-01T14:07:00Z</cp:lastPrinted>
  <dcterms:created xsi:type="dcterms:W3CDTF">2016-02-29T11:11:00Z</dcterms:created>
  <dcterms:modified xsi:type="dcterms:W3CDTF">2016-03-01T14:07:00Z</dcterms:modified>
</cp:coreProperties>
</file>